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CF" w:rsidRPr="00481CE3" w:rsidRDefault="00B91FCF" w:rsidP="00B91FCF">
      <w:pPr>
        <w:pStyle w:val="ad"/>
        <w:rPr>
          <w:sz w:val="48"/>
        </w:rPr>
      </w:pPr>
      <w:r w:rsidRPr="00C54B15">
        <w:rPr>
          <w:sz w:val="40"/>
        </w:rPr>
        <w:t xml:space="preserve">Комментарий от ИГ «Норд-Капитал»: </w:t>
      </w:r>
      <w:r w:rsidR="00C54B15" w:rsidRPr="00C54B15">
        <w:rPr>
          <w:sz w:val="40"/>
        </w:rPr>
        <w:t>Российский фондовый рынок: взгляд за неделю</w:t>
      </w:r>
    </w:p>
    <w:p w:rsidR="00C54B15" w:rsidRPr="00C924B9" w:rsidRDefault="00C54B15" w:rsidP="00C54B15">
      <w:pPr>
        <w:jc w:val="both"/>
      </w:pPr>
      <w:r w:rsidRPr="00C924B9">
        <w:t>Предлагаем вашему вниманию комментарий рыночной ситуации от ИГ "Норд-Капитал". Искренне надеемся, что он окажется полезным в вашей работе, и вы сможете использовать его в своих публикациях.</w:t>
      </w:r>
    </w:p>
    <w:p w:rsidR="00C54B15" w:rsidRPr="005008C2" w:rsidRDefault="00C54B15" w:rsidP="00C54B15">
      <w:pPr>
        <w:spacing w:line="240" w:lineRule="auto"/>
        <w:jc w:val="both"/>
        <w:rPr>
          <w:rFonts w:cstheme="minorHAnsi"/>
        </w:rPr>
      </w:pPr>
      <w:r w:rsidRPr="005008C2">
        <w:rPr>
          <w:rFonts w:cstheme="minorHAnsi"/>
        </w:rPr>
        <w:t>…</w:t>
      </w:r>
    </w:p>
    <w:p w:rsidR="00C54B15" w:rsidRPr="000545CF" w:rsidRDefault="00C54B15" w:rsidP="00C54B15">
      <w:pPr>
        <w:spacing w:after="240"/>
        <w:jc w:val="both"/>
      </w:pPr>
      <w:bookmarkStart w:id="0" w:name="_GoBack"/>
      <w:bookmarkEnd w:id="0"/>
      <w:r w:rsidRPr="000545CF">
        <w:t>На прошедшей неделе настроения на рынках ухудшились. Разочаровали выходившие отчётности американских корпораций и новость</w:t>
      </w:r>
      <w:r>
        <w:t xml:space="preserve"> о том</w:t>
      </w:r>
      <w:r w:rsidRPr="000545CF">
        <w:t xml:space="preserve">, что переговоры между Грецией и ЕС о дефиците бюджета в этой стране и выделении очередного транша помощи всё ещё продолжаются. Кроме того, появились слухи, что рейтинг США от </w:t>
      </w:r>
      <w:proofErr w:type="spellStart"/>
      <w:r w:rsidRPr="000545CF">
        <w:t>Fitch</w:t>
      </w:r>
      <w:proofErr w:type="spellEnd"/>
      <w:r w:rsidRPr="000545CF">
        <w:t xml:space="preserve"> может быть снижен с максимального уровня. Как итог, на мировых рынках возросли объёмы торгов</w:t>
      </w:r>
      <w:r>
        <w:t>,</w:t>
      </w:r>
      <w:r w:rsidRPr="000545CF">
        <w:t xml:space="preserve"> и случился выход вниз из тянувшегося более месяца боковика. Так, за неделю индекс ММВБ снизился более чем на 3% и пробил поддержку на уровне 1440 пунктов.</w:t>
      </w:r>
    </w:p>
    <w:p w:rsidR="00C54B15" w:rsidRPr="000545CF" w:rsidRDefault="00C54B15" w:rsidP="00C54B15">
      <w:pPr>
        <w:spacing w:after="240"/>
        <w:jc w:val="both"/>
      </w:pPr>
      <w:r w:rsidRPr="000545CF">
        <w:t>Главной новостью недели на российском рынке стали переговоры о покупке Роснефтью 100% ТНК-</w:t>
      </w:r>
      <w:proofErr w:type="gramStart"/>
      <w:r w:rsidRPr="000545CF">
        <w:t>BP</w:t>
      </w:r>
      <w:proofErr w:type="gramEnd"/>
      <w:r>
        <w:t xml:space="preserve"> </w:t>
      </w:r>
      <w:r w:rsidRPr="000545CF">
        <w:t>(трет</w:t>
      </w:r>
      <w:r>
        <w:t>ь</w:t>
      </w:r>
      <w:r w:rsidRPr="000545CF">
        <w:t xml:space="preserve">ей по размерам российской нефтегазовой компании). После этой сделки Роснефть будет добывать порядка 50% нефти в России (более 200 </w:t>
      </w:r>
      <w:proofErr w:type="gramStart"/>
      <w:r w:rsidRPr="000545CF">
        <w:t>млн</w:t>
      </w:r>
      <w:proofErr w:type="gramEnd"/>
      <w:r w:rsidRPr="000545CF">
        <w:t xml:space="preserve"> тонн неф</w:t>
      </w:r>
      <w:r w:rsidRPr="000545CF">
        <w:softHyphen/>
        <w:t xml:space="preserve">ти в год) и станет крупнейшей публичной нефтяной компанией  в мире (за скобками тут остаются национальные нефтяные компании, например </w:t>
      </w:r>
      <w:proofErr w:type="spellStart"/>
      <w:r w:rsidRPr="000545CF">
        <w:t>Saudi</w:t>
      </w:r>
      <w:proofErr w:type="spellEnd"/>
      <w:r w:rsidRPr="000545CF">
        <w:t xml:space="preserve"> </w:t>
      </w:r>
      <w:proofErr w:type="spellStart"/>
      <w:r w:rsidRPr="000545CF">
        <w:t>Aramco</w:t>
      </w:r>
      <w:proofErr w:type="spellEnd"/>
      <w:r w:rsidRPr="000545CF">
        <w:t xml:space="preserve"> в Саудовской Аравии) по уровню запасов и добычи. Соответственно увеличится и её влияние на мировых рынках (вероятно, поэтому сделку поддержали российские власти). Эта сделка поменяет отношение к Роснефти в глазах российских и международных инвесторов (Роснефть по масштабам становится фактически нефтяным Газпромом, возрастёт и её вес в индексах ММВБ и MSCI </w:t>
      </w:r>
      <w:proofErr w:type="spellStart"/>
      <w:r w:rsidRPr="000545CF">
        <w:t>Russia</w:t>
      </w:r>
      <w:proofErr w:type="spellEnd"/>
      <w:r w:rsidRPr="000545CF">
        <w:t>). Участники рынка позитивно оценили новость – котировки Роснефти в первой половине недели выросли на 10%, но затем несколько откатились назад вместе с рынком.</w:t>
      </w:r>
    </w:p>
    <w:p w:rsidR="00C54B15" w:rsidRPr="000545CF" w:rsidRDefault="00C54B15" w:rsidP="00C54B15">
      <w:pPr>
        <w:spacing w:after="240"/>
        <w:jc w:val="both"/>
      </w:pPr>
      <w:r w:rsidRPr="000545CF">
        <w:t>На следующей неделе возможно продолжение снижения на мировых рынках – индексы пробили уровни поддержки</w:t>
      </w:r>
      <w:r>
        <w:t>,</w:t>
      </w:r>
      <w:r w:rsidRPr="000545CF">
        <w:t xml:space="preserve"> и продажи могут продолжит</w:t>
      </w:r>
      <w:r>
        <w:t>ь</w:t>
      </w:r>
      <w:r w:rsidRPr="000545CF">
        <w:t>ся ещё некоторое время. Из выходящей статистики выделим данные с рынка труда США и Европы</w:t>
      </w:r>
      <w:r>
        <w:t xml:space="preserve"> </w:t>
      </w:r>
      <w:r w:rsidRPr="000545CF">
        <w:t xml:space="preserve">(безработица, занятость), а также </w:t>
      </w:r>
      <w:r>
        <w:t xml:space="preserve">данные по </w:t>
      </w:r>
      <w:r w:rsidRPr="000545CF">
        <w:t xml:space="preserve">уровню потребительской уверенности и промышленным заказам за сентябрь в США. Отметим, что с 28 октября Еврозона и Великобритания перейдут на зимнее время, соответственно торги на европейских площадках будут теперь начинаться в 12 часов </w:t>
      </w:r>
      <w:proofErr w:type="spellStart"/>
      <w:r w:rsidRPr="000545CF">
        <w:t>мск</w:t>
      </w:r>
      <w:proofErr w:type="spellEnd"/>
      <w:r w:rsidRPr="000545CF">
        <w:t xml:space="preserve">. США перейдёт на зимнее время неделей позднее – 4 ноября, после этой даты американские площадки будут открываться в 18:30 </w:t>
      </w:r>
      <w:proofErr w:type="spellStart"/>
      <w:r w:rsidRPr="000545CF">
        <w:t>мск</w:t>
      </w:r>
      <w:proofErr w:type="spellEnd"/>
      <w:r w:rsidRPr="000545CF">
        <w:t xml:space="preserve"> (сейчас 17:30 </w:t>
      </w:r>
      <w:proofErr w:type="spellStart"/>
      <w:r w:rsidRPr="000545CF">
        <w:t>мск</w:t>
      </w:r>
      <w:proofErr w:type="spellEnd"/>
      <w:r w:rsidRPr="000545CF">
        <w:t xml:space="preserve">). Из корпоративных событий недели выделим Советы Директоров Татнефти, ВОСА ЧТПЗ, Метафракса, АФК Система и ТМК. ТНК-BP, </w:t>
      </w:r>
      <w:proofErr w:type="spellStart"/>
      <w:r w:rsidRPr="000545CF">
        <w:t>ЭОН</w:t>
      </w:r>
      <w:proofErr w:type="gramStart"/>
      <w:r w:rsidRPr="000545CF">
        <w:t>.Р</w:t>
      </w:r>
      <w:proofErr w:type="gramEnd"/>
      <w:r w:rsidRPr="000545CF">
        <w:t>оссия</w:t>
      </w:r>
      <w:proofErr w:type="spellEnd"/>
      <w:r w:rsidRPr="000545CF">
        <w:t xml:space="preserve">, </w:t>
      </w:r>
      <w:proofErr w:type="spellStart"/>
      <w:r w:rsidRPr="000545CF">
        <w:t>Квадра</w:t>
      </w:r>
      <w:proofErr w:type="spellEnd"/>
      <w:r w:rsidRPr="000545CF">
        <w:t xml:space="preserve">, </w:t>
      </w:r>
      <w:proofErr w:type="spellStart"/>
      <w:r w:rsidRPr="000545CF">
        <w:t>Мосэнерго</w:t>
      </w:r>
      <w:proofErr w:type="spellEnd"/>
      <w:r w:rsidRPr="000545CF">
        <w:t>, ЛСР и Черкизово опубликуют финансовые результаты за 9 месяцев. Наибольший интерес представляют данные ТНК-</w:t>
      </w:r>
      <w:proofErr w:type="gramStart"/>
      <w:r w:rsidRPr="000545CF">
        <w:t>BP</w:t>
      </w:r>
      <w:proofErr w:type="gramEnd"/>
      <w:r w:rsidRPr="000545CF">
        <w:t xml:space="preserve"> – с какими показателями она потенциально войдёт в состав Роснефти.</w:t>
      </w:r>
    </w:p>
    <w:p w:rsidR="00481CE3" w:rsidRPr="00C924B9" w:rsidRDefault="00481CE3" w:rsidP="00481CE3">
      <w:pPr>
        <w:jc w:val="both"/>
      </w:pPr>
      <w:r w:rsidRPr="00C924B9">
        <w:t>Если у вас возникли вопросы, просим обращаться к Роману Ткачуку, Старшему аналитику ИГ «Норд-Капитал»:</w:t>
      </w:r>
    </w:p>
    <w:p w:rsidR="00481CE3" w:rsidRPr="00C924B9" w:rsidRDefault="00481CE3" w:rsidP="00481CE3">
      <w:pPr>
        <w:jc w:val="both"/>
      </w:pPr>
      <w:r w:rsidRPr="00C924B9">
        <w:t>+7 (495) 5444187 доб. 445</w:t>
      </w:r>
    </w:p>
    <w:p w:rsidR="000C190F" w:rsidRPr="007065DA" w:rsidRDefault="00511AB7" w:rsidP="007065DA">
      <w:pPr>
        <w:jc w:val="both"/>
      </w:pPr>
      <w:hyperlink r:id="rId5" w:history="1">
        <w:r w:rsidR="00481CE3" w:rsidRPr="00C924B9">
          <w:rPr>
            <w:rStyle w:val="a5"/>
          </w:rPr>
          <w:t>Tkachuk@ncapital.ru</w:t>
        </w:r>
      </w:hyperlink>
    </w:p>
    <w:sectPr w:rsidR="000C190F" w:rsidRPr="007065DA" w:rsidSect="0059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13DCA"/>
    <w:multiLevelType w:val="hybridMultilevel"/>
    <w:tmpl w:val="73E2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characterSpacingControl w:val="doNotCompress"/>
  <w:compat>
    <w:useFELayout/>
  </w:compat>
  <w:rsids>
    <w:rsidRoot w:val="00B91FCF"/>
    <w:rsid w:val="00005269"/>
    <w:rsid w:val="00007B29"/>
    <w:rsid w:val="0002377C"/>
    <w:rsid w:val="00025070"/>
    <w:rsid w:val="000273F3"/>
    <w:rsid w:val="0005746D"/>
    <w:rsid w:val="00061FB1"/>
    <w:rsid w:val="00063881"/>
    <w:rsid w:val="00064F7D"/>
    <w:rsid w:val="0006734A"/>
    <w:rsid w:val="000746B6"/>
    <w:rsid w:val="00080C61"/>
    <w:rsid w:val="00081722"/>
    <w:rsid w:val="000A295C"/>
    <w:rsid w:val="000B640C"/>
    <w:rsid w:val="000C190F"/>
    <w:rsid w:val="000C437F"/>
    <w:rsid w:val="000C6FA8"/>
    <w:rsid w:val="000D19C8"/>
    <w:rsid w:val="000D377F"/>
    <w:rsid w:val="000D5885"/>
    <w:rsid w:val="000E3DE8"/>
    <w:rsid w:val="00102DB6"/>
    <w:rsid w:val="00112C23"/>
    <w:rsid w:val="00113C9B"/>
    <w:rsid w:val="001241A5"/>
    <w:rsid w:val="0012760C"/>
    <w:rsid w:val="00127ADB"/>
    <w:rsid w:val="001419BD"/>
    <w:rsid w:val="001419D8"/>
    <w:rsid w:val="001465FE"/>
    <w:rsid w:val="0015120A"/>
    <w:rsid w:val="00151727"/>
    <w:rsid w:val="001552B3"/>
    <w:rsid w:val="001A40F4"/>
    <w:rsid w:val="001B6188"/>
    <w:rsid w:val="001D0325"/>
    <w:rsid w:val="001F05DD"/>
    <w:rsid w:val="001F0D60"/>
    <w:rsid w:val="001F2815"/>
    <w:rsid w:val="001F5ADC"/>
    <w:rsid w:val="00205DDE"/>
    <w:rsid w:val="002173EF"/>
    <w:rsid w:val="00220C2F"/>
    <w:rsid w:val="002244F4"/>
    <w:rsid w:val="00236290"/>
    <w:rsid w:val="002435A7"/>
    <w:rsid w:val="00244412"/>
    <w:rsid w:val="002616AA"/>
    <w:rsid w:val="002656FD"/>
    <w:rsid w:val="00270EAA"/>
    <w:rsid w:val="00275BA8"/>
    <w:rsid w:val="00286EA0"/>
    <w:rsid w:val="00292F3D"/>
    <w:rsid w:val="00292F8E"/>
    <w:rsid w:val="00294A58"/>
    <w:rsid w:val="002962AA"/>
    <w:rsid w:val="002A61CB"/>
    <w:rsid w:val="002B1FB8"/>
    <w:rsid w:val="002E33F2"/>
    <w:rsid w:val="002E5C32"/>
    <w:rsid w:val="002F28EB"/>
    <w:rsid w:val="00305648"/>
    <w:rsid w:val="0030757B"/>
    <w:rsid w:val="00316DF5"/>
    <w:rsid w:val="00320889"/>
    <w:rsid w:val="00330C3D"/>
    <w:rsid w:val="00331E93"/>
    <w:rsid w:val="00334B02"/>
    <w:rsid w:val="003520C4"/>
    <w:rsid w:val="00362FC6"/>
    <w:rsid w:val="00365E1E"/>
    <w:rsid w:val="003732C3"/>
    <w:rsid w:val="00383B7C"/>
    <w:rsid w:val="003A6746"/>
    <w:rsid w:val="003D4701"/>
    <w:rsid w:val="003E59C2"/>
    <w:rsid w:val="004068E8"/>
    <w:rsid w:val="004178A0"/>
    <w:rsid w:val="0042320C"/>
    <w:rsid w:val="00427657"/>
    <w:rsid w:val="00456185"/>
    <w:rsid w:val="00461329"/>
    <w:rsid w:val="00470F99"/>
    <w:rsid w:val="00481CE3"/>
    <w:rsid w:val="0048514B"/>
    <w:rsid w:val="004B293E"/>
    <w:rsid w:val="004E641F"/>
    <w:rsid w:val="005008C2"/>
    <w:rsid w:val="00511AB7"/>
    <w:rsid w:val="00523B23"/>
    <w:rsid w:val="00530125"/>
    <w:rsid w:val="00540799"/>
    <w:rsid w:val="00540D52"/>
    <w:rsid w:val="0054211F"/>
    <w:rsid w:val="00545A49"/>
    <w:rsid w:val="0057456A"/>
    <w:rsid w:val="0058531C"/>
    <w:rsid w:val="005871C9"/>
    <w:rsid w:val="0059234E"/>
    <w:rsid w:val="00593385"/>
    <w:rsid w:val="0059374E"/>
    <w:rsid w:val="00595A46"/>
    <w:rsid w:val="005A2BFE"/>
    <w:rsid w:val="005C66F9"/>
    <w:rsid w:val="005D097B"/>
    <w:rsid w:val="00605740"/>
    <w:rsid w:val="006057DB"/>
    <w:rsid w:val="006218CC"/>
    <w:rsid w:val="006265B2"/>
    <w:rsid w:val="006311AE"/>
    <w:rsid w:val="00633FAE"/>
    <w:rsid w:val="00636310"/>
    <w:rsid w:val="006616E6"/>
    <w:rsid w:val="00661A0D"/>
    <w:rsid w:val="00664298"/>
    <w:rsid w:val="00664F77"/>
    <w:rsid w:val="00674312"/>
    <w:rsid w:val="00682EFF"/>
    <w:rsid w:val="00693266"/>
    <w:rsid w:val="006945F4"/>
    <w:rsid w:val="006A2F4A"/>
    <w:rsid w:val="006A5C5C"/>
    <w:rsid w:val="006A6947"/>
    <w:rsid w:val="006B3AFA"/>
    <w:rsid w:val="006B6DBB"/>
    <w:rsid w:val="006C4493"/>
    <w:rsid w:val="006D071D"/>
    <w:rsid w:val="006D2E1B"/>
    <w:rsid w:val="006D386D"/>
    <w:rsid w:val="006E1569"/>
    <w:rsid w:val="006E4F82"/>
    <w:rsid w:val="006F2AFD"/>
    <w:rsid w:val="006F42E2"/>
    <w:rsid w:val="006F7D05"/>
    <w:rsid w:val="00700936"/>
    <w:rsid w:val="007065DA"/>
    <w:rsid w:val="0072517D"/>
    <w:rsid w:val="00731B6B"/>
    <w:rsid w:val="007375C0"/>
    <w:rsid w:val="007605BD"/>
    <w:rsid w:val="00760B0D"/>
    <w:rsid w:val="007641F4"/>
    <w:rsid w:val="00785420"/>
    <w:rsid w:val="00797FCB"/>
    <w:rsid w:val="007B13F5"/>
    <w:rsid w:val="007B3AC7"/>
    <w:rsid w:val="007D33DE"/>
    <w:rsid w:val="007F3FC0"/>
    <w:rsid w:val="00806EF9"/>
    <w:rsid w:val="00812D5E"/>
    <w:rsid w:val="008173BD"/>
    <w:rsid w:val="008219BD"/>
    <w:rsid w:val="008221D5"/>
    <w:rsid w:val="00831C28"/>
    <w:rsid w:val="00845EF8"/>
    <w:rsid w:val="0084765E"/>
    <w:rsid w:val="008640B0"/>
    <w:rsid w:val="00865622"/>
    <w:rsid w:val="008760D4"/>
    <w:rsid w:val="00892205"/>
    <w:rsid w:val="00894523"/>
    <w:rsid w:val="00897FD6"/>
    <w:rsid w:val="008A1317"/>
    <w:rsid w:val="008A71FD"/>
    <w:rsid w:val="008B65D2"/>
    <w:rsid w:val="008C09D7"/>
    <w:rsid w:val="008C7327"/>
    <w:rsid w:val="008F6461"/>
    <w:rsid w:val="008F67E0"/>
    <w:rsid w:val="009138C5"/>
    <w:rsid w:val="00917028"/>
    <w:rsid w:val="009229A5"/>
    <w:rsid w:val="009308DD"/>
    <w:rsid w:val="0093430A"/>
    <w:rsid w:val="00936A7F"/>
    <w:rsid w:val="00943C26"/>
    <w:rsid w:val="009531FD"/>
    <w:rsid w:val="00962175"/>
    <w:rsid w:val="00964A7A"/>
    <w:rsid w:val="009A69A3"/>
    <w:rsid w:val="009C37FC"/>
    <w:rsid w:val="009D4FD5"/>
    <w:rsid w:val="009F3A8D"/>
    <w:rsid w:val="009F7443"/>
    <w:rsid w:val="00A02760"/>
    <w:rsid w:val="00A15FFF"/>
    <w:rsid w:val="00A24F4F"/>
    <w:rsid w:val="00A30D7E"/>
    <w:rsid w:val="00A333D5"/>
    <w:rsid w:val="00A408B8"/>
    <w:rsid w:val="00A45671"/>
    <w:rsid w:val="00A46946"/>
    <w:rsid w:val="00A46FBE"/>
    <w:rsid w:val="00A960A3"/>
    <w:rsid w:val="00AB25C3"/>
    <w:rsid w:val="00AB41CF"/>
    <w:rsid w:val="00AB5E17"/>
    <w:rsid w:val="00AC17B7"/>
    <w:rsid w:val="00AC1B09"/>
    <w:rsid w:val="00AD5205"/>
    <w:rsid w:val="00AD53CC"/>
    <w:rsid w:val="00AD6AA0"/>
    <w:rsid w:val="00B01007"/>
    <w:rsid w:val="00B0285C"/>
    <w:rsid w:val="00B120DF"/>
    <w:rsid w:val="00B17698"/>
    <w:rsid w:val="00B51EAC"/>
    <w:rsid w:val="00B532DB"/>
    <w:rsid w:val="00B62CAD"/>
    <w:rsid w:val="00B74385"/>
    <w:rsid w:val="00B91FCF"/>
    <w:rsid w:val="00B97B62"/>
    <w:rsid w:val="00BB6F1E"/>
    <w:rsid w:val="00BB759B"/>
    <w:rsid w:val="00BC713C"/>
    <w:rsid w:val="00BE23EC"/>
    <w:rsid w:val="00BE2A0D"/>
    <w:rsid w:val="00BE5988"/>
    <w:rsid w:val="00BF1249"/>
    <w:rsid w:val="00C02061"/>
    <w:rsid w:val="00C056C1"/>
    <w:rsid w:val="00C15D4D"/>
    <w:rsid w:val="00C3531C"/>
    <w:rsid w:val="00C47681"/>
    <w:rsid w:val="00C54B15"/>
    <w:rsid w:val="00C653F8"/>
    <w:rsid w:val="00C670AB"/>
    <w:rsid w:val="00C768E6"/>
    <w:rsid w:val="00C77D9D"/>
    <w:rsid w:val="00CB15E7"/>
    <w:rsid w:val="00CC276A"/>
    <w:rsid w:val="00CD007F"/>
    <w:rsid w:val="00CD0D76"/>
    <w:rsid w:val="00CD6B8A"/>
    <w:rsid w:val="00CD6E43"/>
    <w:rsid w:val="00D0503C"/>
    <w:rsid w:val="00D0565E"/>
    <w:rsid w:val="00D063BC"/>
    <w:rsid w:val="00D0681A"/>
    <w:rsid w:val="00D105C5"/>
    <w:rsid w:val="00D13648"/>
    <w:rsid w:val="00D15567"/>
    <w:rsid w:val="00D23A95"/>
    <w:rsid w:val="00D26CC9"/>
    <w:rsid w:val="00D31B17"/>
    <w:rsid w:val="00D362E5"/>
    <w:rsid w:val="00D3726C"/>
    <w:rsid w:val="00D55FDF"/>
    <w:rsid w:val="00D80956"/>
    <w:rsid w:val="00D857E7"/>
    <w:rsid w:val="00D86342"/>
    <w:rsid w:val="00D90341"/>
    <w:rsid w:val="00D94E3E"/>
    <w:rsid w:val="00D95457"/>
    <w:rsid w:val="00DA6304"/>
    <w:rsid w:val="00DB063D"/>
    <w:rsid w:val="00DB4118"/>
    <w:rsid w:val="00DC1778"/>
    <w:rsid w:val="00DC6BD9"/>
    <w:rsid w:val="00DC7938"/>
    <w:rsid w:val="00DD148F"/>
    <w:rsid w:val="00DF65FF"/>
    <w:rsid w:val="00E14EA7"/>
    <w:rsid w:val="00E255EB"/>
    <w:rsid w:val="00E616C1"/>
    <w:rsid w:val="00E61CC5"/>
    <w:rsid w:val="00E653E3"/>
    <w:rsid w:val="00E80062"/>
    <w:rsid w:val="00E816DD"/>
    <w:rsid w:val="00E86354"/>
    <w:rsid w:val="00E866F7"/>
    <w:rsid w:val="00E87A21"/>
    <w:rsid w:val="00EA274A"/>
    <w:rsid w:val="00EA51B1"/>
    <w:rsid w:val="00EB3943"/>
    <w:rsid w:val="00ED78E0"/>
    <w:rsid w:val="00EE5F74"/>
    <w:rsid w:val="00F173AD"/>
    <w:rsid w:val="00F2207A"/>
    <w:rsid w:val="00F42B62"/>
    <w:rsid w:val="00F723F1"/>
    <w:rsid w:val="00F75131"/>
    <w:rsid w:val="00F761B2"/>
    <w:rsid w:val="00F86746"/>
    <w:rsid w:val="00FA7266"/>
    <w:rsid w:val="00FC29EE"/>
    <w:rsid w:val="00FC2A4B"/>
    <w:rsid w:val="00FC5352"/>
    <w:rsid w:val="00FD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B7"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No Spacing"/>
    <w:uiPriority w:val="1"/>
    <w:qFormat/>
    <w:rsid w:val="001A40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seudo-href">
    <w:name w:val="pseudo-href"/>
    <w:basedOn w:val="a0"/>
    <w:rsid w:val="00DF65FF"/>
  </w:style>
  <w:style w:type="paragraph" w:styleId="ab">
    <w:name w:val="List Paragraph"/>
    <w:basedOn w:val="a"/>
    <w:uiPriority w:val="34"/>
    <w:qFormat/>
    <w:rsid w:val="005008C2"/>
    <w:pPr>
      <w:ind w:left="720"/>
      <w:contextualSpacing/>
    </w:pPr>
    <w:rPr>
      <w:rFonts w:eastAsiaTheme="minorHAnsi"/>
      <w:lang w:eastAsia="en-US"/>
    </w:rPr>
  </w:style>
  <w:style w:type="character" w:styleId="ac">
    <w:name w:val="Strong"/>
    <w:basedOn w:val="a0"/>
    <w:uiPriority w:val="22"/>
    <w:qFormat/>
    <w:rsid w:val="005008C2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B91F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91F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No Spacing"/>
    <w:uiPriority w:val="1"/>
    <w:qFormat/>
    <w:rsid w:val="001A40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seudo-href">
    <w:name w:val="pseudo-href"/>
    <w:basedOn w:val="a0"/>
    <w:rsid w:val="00DF65FF"/>
  </w:style>
  <w:style w:type="paragraph" w:styleId="ab">
    <w:name w:val="List Paragraph"/>
    <w:basedOn w:val="a"/>
    <w:uiPriority w:val="34"/>
    <w:qFormat/>
    <w:rsid w:val="005008C2"/>
    <w:pPr>
      <w:ind w:left="720"/>
      <w:contextualSpacing/>
    </w:pPr>
    <w:rPr>
      <w:rFonts w:eastAsiaTheme="minorHAnsi"/>
      <w:lang w:eastAsia="en-US"/>
    </w:rPr>
  </w:style>
  <w:style w:type="character" w:styleId="ac">
    <w:name w:val="Strong"/>
    <w:basedOn w:val="a0"/>
    <w:uiPriority w:val="22"/>
    <w:qFormat/>
    <w:rsid w:val="005008C2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B91F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91F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kachuk@ncapital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\Media%20Relations\&#1054;&#1073;&#1079;&#1086;&#1088;&#1099;\&#1064;&#1072;&#1073;&#1083;&#1086;&#1085;&#1099;\&#1064;&#1072;&#1073;&#1083;&#1086;&#1085;_&#1058;&#1082;&#1072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Шаблон_Ткачук.dotx</Template>
  <TotalTime>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 Anastasiya</dc:creator>
  <cp:lastModifiedBy>syakovleva</cp:lastModifiedBy>
  <cp:revision>5</cp:revision>
  <dcterms:created xsi:type="dcterms:W3CDTF">2012-10-24T10:14:00Z</dcterms:created>
  <dcterms:modified xsi:type="dcterms:W3CDTF">2012-10-26T13:39:00Z</dcterms:modified>
</cp:coreProperties>
</file>