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DF" w:rsidRPr="00486CDF" w:rsidRDefault="00486CDF" w:rsidP="00486CDF">
      <w:pPr>
        <w:pStyle w:val="a3"/>
        <w:rPr>
          <w:rFonts w:ascii="Times New Roman" w:hAnsi="Times New Roman"/>
          <w:b/>
          <w:sz w:val="24"/>
          <w:szCs w:val="24"/>
        </w:rPr>
      </w:pPr>
      <w:r w:rsidRPr="00486CDF">
        <w:rPr>
          <w:rFonts w:ascii="Times New Roman" w:hAnsi="Times New Roman"/>
          <w:b/>
          <w:sz w:val="24"/>
          <w:szCs w:val="24"/>
        </w:rPr>
        <w:t>Тенденции. Ожидание корректирующего движения</w:t>
      </w:r>
    </w:p>
    <w:p w:rsidR="00486CDF" w:rsidRP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486CDF" w:rsidRP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>Прошедшая неделя на рынке стала уже четвертой неделей довольно внушительного роста. Индекс ММВБ компенсировал уже половину снижения, происходившего в 2013 году, и закрылся на отметке в 1421,67 пунктов. Напомним, что характер взаимодействия рынка с уровнями, отмечающими половину предыдущего большого движения ча</w:t>
      </w:r>
      <w:r>
        <w:rPr>
          <w:rFonts w:ascii="Times New Roman" w:hAnsi="Times New Roman"/>
          <w:sz w:val="24"/>
          <w:szCs w:val="24"/>
        </w:rPr>
        <w:t xml:space="preserve">сто бывает </w:t>
      </w:r>
      <w:proofErr w:type="gramStart"/>
      <w:r>
        <w:rPr>
          <w:rFonts w:ascii="Times New Roman" w:hAnsi="Times New Roman"/>
          <w:sz w:val="24"/>
          <w:szCs w:val="24"/>
        </w:rPr>
        <w:t>достаточно знаковым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86CDF" w:rsidRP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486CDF" w:rsidRPr="00693AC5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 xml:space="preserve">Главное впечатление на наступающей (так же как и на предыдущей) неделе будет связано с выходящими отчетами. Вышедшие на прошлой неделе отчеты показали неплохое самочувствие банковского сектора. Доходы от операций на рынках и ускоренное уменьшение резервов, ранее накопленных под возможные убытки, создают благостную картину в секторе. Улучшили показатели </w:t>
      </w:r>
      <w:proofErr w:type="spellStart"/>
      <w:r w:rsidRPr="00486CDF">
        <w:rPr>
          <w:rFonts w:ascii="Times New Roman" w:hAnsi="Times New Roman"/>
          <w:sz w:val="24"/>
          <w:szCs w:val="24"/>
        </w:rPr>
        <w:t>Goldman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CDF">
        <w:rPr>
          <w:rFonts w:ascii="Times New Roman" w:hAnsi="Times New Roman"/>
          <w:sz w:val="24"/>
          <w:szCs w:val="24"/>
        </w:rPr>
        <w:t>Sachs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6CDF">
        <w:rPr>
          <w:rFonts w:ascii="Times New Roman" w:hAnsi="Times New Roman"/>
          <w:sz w:val="24"/>
          <w:szCs w:val="24"/>
        </w:rPr>
        <w:t>Citigroup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86CDF">
        <w:rPr>
          <w:rFonts w:ascii="Times New Roman" w:hAnsi="Times New Roman"/>
          <w:sz w:val="24"/>
          <w:szCs w:val="24"/>
        </w:rPr>
        <w:t>Bank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CDF">
        <w:rPr>
          <w:rFonts w:ascii="Times New Roman" w:hAnsi="Times New Roman"/>
          <w:sz w:val="24"/>
          <w:szCs w:val="24"/>
        </w:rPr>
        <w:t>of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CDF">
        <w:rPr>
          <w:rFonts w:ascii="Times New Roman" w:hAnsi="Times New Roman"/>
          <w:sz w:val="24"/>
          <w:szCs w:val="24"/>
        </w:rPr>
        <w:t>America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. Однако вне банковского сектора картина уже далеко не такая благостная. На прошедшей неделе хуже ожиданий оказались квартальные отчеты </w:t>
      </w:r>
      <w:proofErr w:type="spellStart"/>
      <w:r w:rsidRPr="00486CDF">
        <w:rPr>
          <w:rFonts w:ascii="Times New Roman" w:hAnsi="Times New Roman"/>
          <w:sz w:val="24"/>
          <w:szCs w:val="24"/>
        </w:rPr>
        <w:t>Google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86CDF">
        <w:rPr>
          <w:rFonts w:ascii="Times New Roman" w:hAnsi="Times New Roman"/>
          <w:sz w:val="24"/>
          <w:szCs w:val="24"/>
        </w:rPr>
        <w:t>Microsoft</w:t>
      </w:r>
      <w:proofErr w:type="spellEnd"/>
      <w:r w:rsidRPr="00486CDF">
        <w:rPr>
          <w:rFonts w:ascii="Times New Roman" w:hAnsi="Times New Roman"/>
          <w:sz w:val="24"/>
          <w:szCs w:val="24"/>
        </w:rPr>
        <w:t>.</w:t>
      </w:r>
    </w:p>
    <w:p w:rsidR="00486CDF" w:rsidRP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 xml:space="preserve"> </w:t>
      </w:r>
    </w:p>
    <w:p w:rsidR="00486CDF" w:rsidRPr="00693AC5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 xml:space="preserve">На наступающей неделе продолжат выходить отчетные данные крупнейших компаний. Впечатляет даже просто перечисление крупнейших компаний, которые выпустят отчетность на текущей неделе: </w:t>
      </w:r>
      <w:proofErr w:type="spellStart"/>
      <w:r w:rsidRPr="00486CDF">
        <w:rPr>
          <w:rFonts w:ascii="Times New Roman" w:hAnsi="Times New Roman"/>
          <w:sz w:val="24"/>
          <w:szCs w:val="24"/>
        </w:rPr>
        <w:t>Boeing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6CDF">
        <w:rPr>
          <w:rFonts w:ascii="Times New Roman" w:hAnsi="Times New Roman"/>
          <w:sz w:val="24"/>
          <w:szCs w:val="24"/>
        </w:rPr>
        <w:t>Caterpillar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6CDF">
        <w:rPr>
          <w:rFonts w:ascii="Times New Roman" w:hAnsi="Times New Roman"/>
          <w:sz w:val="24"/>
          <w:szCs w:val="24"/>
        </w:rPr>
        <w:t>Ford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CDF">
        <w:rPr>
          <w:rFonts w:ascii="Times New Roman" w:hAnsi="Times New Roman"/>
          <w:sz w:val="24"/>
          <w:szCs w:val="24"/>
        </w:rPr>
        <w:t>Motor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6CDF">
        <w:rPr>
          <w:rFonts w:ascii="Times New Roman" w:hAnsi="Times New Roman"/>
          <w:sz w:val="24"/>
          <w:szCs w:val="24"/>
        </w:rPr>
        <w:t>Altria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CDF">
        <w:rPr>
          <w:rFonts w:ascii="Times New Roman" w:hAnsi="Times New Roman"/>
          <w:sz w:val="24"/>
          <w:szCs w:val="24"/>
        </w:rPr>
        <w:t>Group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6CDF">
        <w:rPr>
          <w:rFonts w:ascii="Times New Roman" w:hAnsi="Times New Roman"/>
          <w:sz w:val="24"/>
          <w:szCs w:val="24"/>
        </w:rPr>
        <w:t>United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CDF">
        <w:rPr>
          <w:rFonts w:ascii="Times New Roman" w:hAnsi="Times New Roman"/>
          <w:sz w:val="24"/>
          <w:szCs w:val="24"/>
        </w:rPr>
        <w:t>Technologies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6CDF">
        <w:rPr>
          <w:rFonts w:ascii="Times New Roman" w:hAnsi="Times New Roman"/>
          <w:sz w:val="24"/>
          <w:szCs w:val="24"/>
        </w:rPr>
        <w:t>Apple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AT&amp;T, </w:t>
      </w:r>
      <w:proofErr w:type="spellStart"/>
      <w:r w:rsidRPr="00486CDF">
        <w:rPr>
          <w:rFonts w:ascii="Times New Roman" w:hAnsi="Times New Roman"/>
          <w:sz w:val="24"/>
          <w:szCs w:val="24"/>
        </w:rPr>
        <w:t>PepsiCo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6CDF">
        <w:rPr>
          <w:rFonts w:ascii="Times New Roman" w:hAnsi="Times New Roman"/>
          <w:sz w:val="24"/>
          <w:szCs w:val="24"/>
        </w:rPr>
        <w:t>Motorola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CDF">
        <w:rPr>
          <w:rFonts w:ascii="Times New Roman" w:hAnsi="Times New Roman"/>
          <w:sz w:val="24"/>
          <w:szCs w:val="24"/>
        </w:rPr>
        <w:t>Solutions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6CDF">
        <w:rPr>
          <w:rFonts w:ascii="Times New Roman" w:hAnsi="Times New Roman"/>
          <w:sz w:val="24"/>
          <w:szCs w:val="24"/>
        </w:rPr>
        <w:t>General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6CDF">
        <w:rPr>
          <w:rFonts w:ascii="Times New Roman" w:hAnsi="Times New Roman"/>
          <w:sz w:val="24"/>
          <w:szCs w:val="24"/>
        </w:rPr>
        <w:t>Motors</w:t>
      </w:r>
      <w:proofErr w:type="spellEnd"/>
      <w:r w:rsidRPr="00486CDF">
        <w:rPr>
          <w:rFonts w:ascii="Times New Roman" w:hAnsi="Times New Roman"/>
          <w:sz w:val="24"/>
          <w:szCs w:val="24"/>
        </w:rPr>
        <w:t>, Amazon.com. Текущую неделю вновь можно смело называть неделей корпоративных отчетов.</w:t>
      </w:r>
    </w:p>
    <w:p w:rsidR="00486CDF" w:rsidRPr="00693AC5" w:rsidRDefault="00486CDF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 xml:space="preserve">По каждой компании свои ожидания и своя интрига. Большой интерес вызывает отчетность IT сектора. </w:t>
      </w:r>
      <w:r>
        <w:rPr>
          <w:rFonts w:ascii="Times New Roman" w:hAnsi="Times New Roman"/>
          <w:sz w:val="24"/>
          <w:szCs w:val="24"/>
        </w:rPr>
        <w:t>О</w:t>
      </w:r>
      <w:r w:rsidRPr="00486CDF">
        <w:rPr>
          <w:rFonts w:ascii="Times New Roman" w:hAnsi="Times New Roman"/>
          <w:sz w:val="24"/>
          <w:szCs w:val="24"/>
        </w:rPr>
        <w:t xml:space="preserve">собенно после показанных на прошлой неделе невыразительных отчетов </w:t>
      </w:r>
      <w:proofErr w:type="spellStart"/>
      <w:r w:rsidRPr="00486CDF">
        <w:rPr>
          <w:rFonts w:ascii="Times New Roman" w:hAnsi="Times New Roman"/>
          <w:sz w:val="24"/>
          <w:szCs w:val="24"/>
        </w:rPr>
        <w:t>Google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86CDF">
        <w:rPr>
          <w:rFonts w:ascii="Times New Roman" w:hAnsi="Times New Roman"/>
          <w:sz w:val="24"/>
          <w:szCs w:val="24"/>
        </w:rPr>
        <w:t>Microsoft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6CDF">
        <w:rPr>
          <w:rFonts w:ascii="Times New Roman" w:hAnsi="Times New Roman"/>
          <w:sz w:val="24"/>
          <w:szCs w:val="24"/>
        </w:rPr>
        <w:t>Apple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презентует свой отчет за 2</w:t>
      </w:r>
      <w:r>
        <w:rPr>
          <w:rFonts w:ascii="Times New Roman" w:hAnsi="Times New Roman"/>
          <w:sz w:val="24"/>
          <w:szCs w:val="24"/>
        </w:rPr>
        <w:t xml:space="preserve">-ой  </w:t>
      </w:r>
      <w:r w:rsidRPr="00486CDF">
        <w:rPr>
          <w:rFonts w:ascii="Times New Roman" w:hAnsi="Times New Roman"/>
          <w:sz w:val="24"/>
          <w:szCs w:val="24"/>
        </w:rPr>
        <w:t>кв</w:t>
      </w:r>
      <w:r>
        <w:rPr>
          <w:rFonts w:ascii="Times New Roman" w:hAnsi="Times New Roman"/>
          <w:sz w:val="24"/>
          <w:szCs w:val="24"/>
        </w:rPr>
        <w:t>артал</w:t>
      </w:r>
      <w:r w:rsidRPr="00486CDF">
        <w:rPr>
          <w:rFonts w:ascii="Times New Roman" w:hAnsi="Times New Roman"/>
          <w:sz w:val="24"/>
          <w:szCs w:val="24"/>
        </w:rPr>
        <w:t xml:space="preserve"> 23 июля. Лихорадка на </w:t>
      </w:r>
      <w:r>
        <w:rPr>
          <w:rFonts w:ascii="Times New Roman" w:hAnsi="Times New Roman"/>
          <w:sz w:val="24"/>
          <w:szCs w:val="24"/>
        </w:rPr>
        <w:t>«</w:t>
      </w:r>
      <w:r w:rsidRPr="00486CDF">
        <w:rPr>
          <w:rFonts w:ascii="Times New Roman" w:hAnsi="Times New Roman"/>
          <w:sz w:val="24"/>
          <w:szCs w:val="24"/>
        </w:rPr>
        <w:t>яблочные</w:t>
      </w:r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 продукты явно стихла</w:t>
      </w:r>
      <w:r>
        <w:rPr>
          <w:rFonts w:ascii="Times New Roman" w:hAnsi="Times New Roman"/>
          <w:sz w:val="24"/>
          <w:szCs w:val="24"/>
        </w:rPr>
        <w:t>,</w:t>
      </w:r>
      <w:r w:rsidRPr="00486CDF">
        <w:rPr>
          <w:rFonts w:ascii="Times New Roman" w:hAnsi="Times New Roman"/>
          <w:sz w:val="24"/>
          <w:szCs w:val="24"/>
        </w:rPr>
        <w:t xml:space="preserve"> и вместе с этим фортуна отвернулась от компании. Аналитики ждут снижения почти на четверть прибыли компании по итогам 2</w:t>
      </w:r>
      <w:r>
        <w:rPr>
          <w:rFonts w:ascii="Times New Roman" w:hAnsi="Times New Roman"/>
          <w:sz w:val="24"/>
          <w:szCs w:val="24"/>
        </w:rPr>
        <w:t>-ого</w:t>
      </w:r>
      <w:r w:rsidRPr="00486CDF">
        <w:rPr>
          <w:rFonts w:ascii="Times New Roman" w:hAnsi="Times New Roman"/>
          <w:sz w:val="24"/>
          <w:szCs w:val="24"/>
        </w:rPr>
        <w:t xml:space="preserve"> квартала. </w:t>
      </w:r>
      <w:proofErr w:type="gramStart"/>
      <w:r w:rsidRPr="00486CDF">
        <w:rPr>
          <w:rFonts w:ascii="Times New Roman" w:hAnsi="Times New Roman"/>
          <w:sz w:val="24"/>
          <w:szCs w:val="24"/>
        </w:rPr>
        <w:t>Самое</w:t>
      </w:r>
      <w:proofErr w:type="gramEnd"/>
      <w:r w:rsidRPr="00486CDF">
        <w:rPr>
          <w:rFonts w:ascii="Times New Roman" w:hAnsi="Times New Roman"/>
          <w:sz w:val="24"/>
          <w:szCs w:val="24"/>
        </w:rPr>
        <w:t xml:space="preserve"> печальное состоит в том, что компания не сможет выполнить своих планов по объема продаж как в первом, так, скоре</w:t>
      </w:r>
      <w:r>
        <w:rPr>
          <w:rFonts w:ascii="Times New Roman" w:hAnsi="Times New Roman"/>
          <w:sz w:val="24"/>
          <w:szCs w:val="24"/>
        </w:rPr>
        <w:t>е</w:t>
      </w:r>
      <w:r w:rsidRPr="00486CDF">
        <w:rPr>
          <w:rFonts w:ascii="Times New Roman" w:hAnsi="Times New Roman"/>
          <w:sz w:val="24"/>
          <w:szCs w:val="24"/>
        </w:rPr>
        <w:t xml:space="preserve"> всего, и во втором полугодии. А во</w:t>
      </w:r>
      <w:r>
        <w:rPr>
          <w:rFonts w:ascii="Times New Roman" w:hAnsi="Times New Roman"/>
          <w:sz w:val="24"/>
          <w:szCs w:val="24"/>
        </w:rPr>
        <w:t>т от отчетности другой компании</w:t>
      </w:r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Facebook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ожидания более благоприятные. Аудитория его пользователей растет, а каждый новый пользователь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86CDF">
        <w:rPr>
          <w:rFonts w:ascii="Times New Roman" w:hAnsi="Times New Roman"/>
          <w:sz w:val="24"/>
          <w:szCs w:val="24"/>
        </w:rPr>
        <w:t>это доход от рекламы</w:t>
      </w:r>
      <w:r>
        <w:rPr>
          <w:rFonts w:ascii="Times New Roman" w:hAnsi="Times New Roman"/>
          <w:sz w:val="24"/>
          <w:szCs w:val="24"/>
        </w:rPr>
        <w:t>.</w:t>
      </w:r>
    </w:p>
    <w:p w:rsidR="00486CDF" w:rsidRP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>Внутренние корпоративные события недели не очень многочисленны. Финансовые отчеты за 2</w:t>
      </w:r>
      <w:r>
        <w:rPr>
          <w:rFonts w:ascii="Times New Roman" w:hAnsi="Times New Roman"/>
          <w:sz w:val="24"/>
          <w:szCs w:val="24"/>
        </w:rPr>
        <w:t>-ой квартал</w:t>
      </w:r>
      <w:r w:rsidRPr="00486CDF">
        <w:rPr>
          <w:rFonts w:ascii="Times New Roman" w:hAnsi="Times New Roman"/>
          <w:sz w:val="24"/>
          <w:szCs w:val="24"/>
        </w:rPr>
        <w:t xml:space="preserve"> 2013 года представят компании </w:t>
      </w:r>
      <w:r>
        <w:rPr>
          <w:rFonts w:ascii="Times New Roman" w:hAnsi="Times New Roman"/>
          <w:sz w:val="24"/>
          <w:szCs w:val="24"/>
        </w:rPr>
        <w:t>«</w:t>
      </w:r>
      <w:r w:rsidRPr="00486CDF">
        <w:rPr>
          <w:rFonts w:ascii="Times New Roman" w:hAnsi="Times New Roman"/>
          <w:sz w:val="24"/>
          <w:szCs w:val="24"/>
        </w:rPr>
        <w:t>Магнит</w:t>
      </w:r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, НЛМК и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486CDF">
        <w:rPr>
          <w:rFonts w:ascii="Times New Roman" w:hAnsi="Times New Roman"/>
          <w:sz w:val="24"/>
          <w:szCs w:val="24"/>
        </w:rPr>
        <w:t>Яндекс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>. Очень интересн</w:t>
      </w:r>
      <w:r>
        <w:rPr>
          <w:rFonts w:ascii="Times New Roman" w:hAnsi="Times New Roman"/>
          <w:sz w:val="24"/>
          <w:szCs w:val="24"/>
        </w:rPr>
        <w:t>о</w:t>
      </w:r>
      <w:r w:rsidRPr="00486CDF">
        <w:rPr>
          <w:rFonts w:ascii="Times New Roman" w:hAnsi="Times New Roman"/>
          <w:sz w:val="24"/>
          <w:szCs w:val="24"/>
        </w:rPr>
        <w:t xml:space="preserve"> будет узнать изменение финансового положения нашего основного поисковика, который до сих пор демонстрировал высокие темпы роста выручки. Его прибыль ож</w:t>
      </w:r>
      <w:r>
        <w:rPr>
          <w:rFonts w:ascii="Times New Roman" w:hAnsi="Times New Roman"/>
          <w:sz w:val="24"/>
          <w:szCs w:val="24"/>
        </w:rPr>
        <w:t xml:space="preserve">идают близкой к солидным 3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млрд</w:t>
      </w:r>
      <w:proofErr w:type="spellEnd"/>
      <w:proofErr w:type="gramEnd"/>
      <w:r w:rsidRPr="00486CDF">
        <w:rPr>
          <w:rFonts w:ascii="Times New Roman" w:hAnsi="Times New Roman"/>
          <w:sz w:val="24"/>
          <w:szCs w:val="24"/>
        </w:rPr>
        <w:t xml:space="preserve"> рублей. Ожидаемой зоной его ближайшей экспансии считается ближнее зарубежье. Там еще есть большие возможности для расширения. Компании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486CDF">
        <w:rPr>
          <w:rFonts w:ascii="Times New Roman" w:hAnsi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486CDF">
        <w:rPr>
          <w:rFonts w:ascii="Times New Roman" w:hAnsi="Times New Roman"/>
          <w:sz w:val="24"/>
          <w:szCs w:val="24"/>
        </w:rPr>
        <w:t>Северсталь</w:t>
      </w:r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486CDF">
        <w:rPr>
          <w:rFonts w:ascii="Times New Roman" w:hAnsi="Times New Roman"/>
          <w:sz w:val="24"/>
          <w:szCs w:val="24"/>
        </w:rPr>
        <w:t>Полюс Золото</w:t>
      </w:r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486CDF">
        <w:rPr>
          <w:rFonts w:ascii="Times New Roman" w:hAnsi="Times New Roman"/>
          <w:sz w:val="24"/>
          <w:szCs w:val="24"/>
        </w:rPr>
        <w:t>Фармстандарт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486CDF">
        <w:rPr>
          <w:rFonts w:ascii="Times New Roman" w:hAnsi="Times New Roman"/>
          <w:sz w:val="24"/>
          <w:szCs w:val="24"/>
        </w:rPr>
        <w:t>Дикси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 на наступающей неделе обнародуют свои операционные </w:t>
      </w:r>
      <w:r>
        <w:rPr>
          <w:rFonts w:ascii="Times New Roman" w:hAnsi="Times New Roman"/>
          <w:sz w:val="24"/>
          <w:szCs w:val="24"/>
        </w:rPr>
        <w:t xml:space="preserve">результаты по итогам полугодия. </w:t>
      </w:r>
      <w:r w:rsidRPr="00486CDF">
        <w:rPr>
          <w:rFonts w:ascii="Times New Roman" w:hAnsi="Times New Roman"/>
          <w:sz w:val="24"/>
          <w:szCs w:val="24"/>
        </w:rPr>
        <w:t xml:space="preserve">А еще, уже за рамками недели – 26 июля, операционные отчеты опубликуют </w:t>
      </w:r>
      <w:r>
        <w:rPr>
          <w:rFonts w:ascii="Times New Roman" w:hAnsi="Times New Roman"/>
          <w:sz w:val="24"/>
          <w:szCs w:val="24"/>
        </w:rPr>
        <w:t>«</w:t>
      </w:r>
      <w:r w:rsidRPr="00486CDF">
        <w:rPr>
          <w:rFonts w:ascii="Times New Roman" w:hAnsi="Times New Roman"/>
          <w:sz w:val="24"/>
          <w:szCs w:val="24"/>
        </w:rPr>
        <w:t>Полиметалл</w:t>
      </w:r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Руса</w:t>
      </w:r>
      <w:r w:rsidRPr="00486CDF">
        <w:rPr>
          <w:rFonts w:ascii="Times New Roman" w:hAnsi="Times New Roman"/>
          <w:sz w:val="24"/>
          <w:szCs w:val="24"/>
        </w:rPr>
        <w:t>гро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ГМК «</w:t>
      </w:r>
      <w:r w:rsidRPr="00486CDF">
        <w:rPr>
          <w:rFonts w:ascii="Times New Roman" w:hAnsi="Times New Roman"/>
          <w:sz w:val="24"/>
          <w:szCs w:val="24"/>
        </w:rPr>
        <w:t>Норильский Никель</w:t>
      </w:r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. В конце недели завершится срок преимущественного выкупа акций по </w:t>
      </w:r>
      <w:proofErr w:type="spellStart"/>
      <w:r w:rsidRPr="00486CDF">
        <w:rPr>
          <w:rFonts w:ascii="Times New Roman" w:hAnsi="Times New Roman"/>
          <w:sz w:val="24"/>
          <w:szCs w:val="24"/>
        </w:rPr>
        <w:t>допэмиссии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486CDF">
        <w:rPr>
          <w:rFonts w:ascii="Times New Roman" w:hAnsi="Times New Roman"/>
          <w:sz w:val="24"/>
          <w:szCs w:val="24"/>
        </w:rPr>
        <w:t>Росссетей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 xml:space="preserve">Гвоздем недельной корпоративной программы обещает стать запланированная продажа </w:t>
      </w:r>
      <w:r>
        <w:rPr>
          <w:rFonts w:ascii="Times New Roman" w:hAnsi="Times New Roman"/>
          <w:sz w:val="24"/>
          <w:szCs w:val="24"/>
        </w:rPr>
        <w:t>«</w:t>
      </w:r>
      <w:r w:rsidRPr="00486CDF">
        <w:rPr>
          <w:rFonts w:ascii="Times New Roman" w:hAnsi="Times New Roman"/>
          <w:sz w:val="24"/>
          <w:szCs w:val="24"/>
        </w:rPr>
        <w:t>МОЭК</w:t>
      </w:r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>. Это крупнейшая тепловая компания страны, расположенная в наиболее платежеспособном регионе. Компания продается единым лотом</w:t>
      </w:r>
      <w:r>
        <w:rPr>
          <w:rFonts w:ascii="Times New Roman" w:hAnsi="Times New Roman"/>
          <w:sz w:val="24"/>
          <w:szCs w:val="24"/>
        </w:rPr>
        <w:t xml:space="preserve">, со стартовой ценой в 100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млрд</w:t>
      </w:r>
      <w:proofErr w:type="spellEnd"/>
      <w:proofErr w:type="gramEnd"/>
      <w:r w:rsidRPr="00486CDF">
        <w:rPr>
          <w:rFonts w:ascii="Times New Roman" w:hAnsi="Times New Roman"/>
          <w:sz w:val="24"/>
          <w:szCs w:val="24"/>
        </w:rPr>
        <w:t xml:space="preserve"> рублей. Основным претендентом на покупку закономерно считается дочка </w:t>
      </w:r>
      <w:r>
        <w:rPr>
          <w:rFonts w:ascii="Times New Roman" w:hAnsi="Times New Roman"/>
          <w:sz w:val="24"/>
          <w:szCs w:val="24"/>
        </w:rPr>
        <w:t>«</w:t>
      </w:r>
      <w:r w:rsidRPr="00486CDF">
        <w:rPr>
          <w:rFonts w:ascii="Times New Roman" w:hAnsi="Times New Roman"/>
          <w:sz w:val="24"/>
          <w:szCs w:val="24"/>
        </w:rPr>
        <w:t>Газпрома</w:t>
      </w:r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 «Газпром </w:t>
      </w:r>
      <w:proofErr w:type="spellStart"/>
      <w:r w:rsidRPr="00486CDF">
        <w:rPr>
          <w:rFonts w:ascii="Times New Roman" w:hAnsi="Times New Roman"/>
          <w:sz w:val="24"/>
          <w:szCs w:val="24"/>
        </w:rPr>
        <w:t>энергохолдинг</w:t>
      </w:r>
      <w:proofErr w:type="spellEnd"/>
      <w:r w:rsidRPr="00486CDF">
        <w:rPr>
          <w:rFonts w:ascii="Times New Roman" w:hAnsi="Times New Roman"/>
          <w:sz w:val="24"/>
          <w:szCs w:val="24"/>
        </w:rPr>
        <w:t>» (ГЭХ), которому принадлежит контроль над столичной энергосистемой. Книга заявок закрывается в понедельник</w:t>
      </w:r>
      <w:r>
        <w:rPr>
          <w:rFonts w:ascii="Times New Roman" w:hAnsi="Times New Roman"/>
          <w:sz w:val="24"/>
          <w:szCs w:val="24"/>
        </w:rPr>
        <w:t>,</w:t>
      </w:r>
      <w:r w:rsidRPr="00486CDF">
        <w:rPr>
          <w:rFonts w:ascii="Times New Roman" w:hAnsi="Times New Roman"/>
          <w:sz w:val="24"/>
          <w:szCs w:val="24"/>
        </w:rPr>
        <w:t xml:space="preserve"> и совсе</w:t>
      </w:r>
      <w:r>
        <w:rPr>
          <w:rFonts w:ascii="Times New Roman" w:hAnsi="Times New Roman"/>
          <w:sz w:val="24"/>
          <w:szCs w:val="24"/>
        </w:rPr>
        <w:t>м скоро станет ясен победитель.</w:t>
      </w:r>
    </w:p>
    <w:p w:rsid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>Другой заметной продажей может стать реализация «</w:t>
      </w:r>
      <w:proofErr w:type="spellStart"/>
      <w:r w:rsidRPr="00486CDF">
        <w:rPr>
          <w:rFonts w:ascii="Times New Roman" w:hAnsi="Times New Roman"/>
          <w:sz w:val="24"/>
          <w:szCs w:val="24"/>
        </w:rPr>
        <w:t>Интер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РАО ЕЭС» </w:t>
      </w:r>
      <w:proofErr w:type="spellStart"/>
      <w:r w:rsidRPr="00486CDF">
        <w:rPr>
          <w:rFonts w:ascii="Times New Roman" w:hAnsi="Times New Roman"/>
          <w:sz w:val="24"/>
          <w:szCs w:val="24"/>
        </w:rPr>
        <w:t>блокпакетов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акций ТГК-6 и ТГК-7. Возможно, что покупателями станут структуры </w:t>
      </w:r>
      <w:proofErr w:type="spellStart"/>
      <w:r w:rsidRPr="00486CDF">
        <w:rPr>
          <w:rFonts w:ascii="Times New Roman" w:hAnsi="Times New Roman"/>
          <w:sz w:val="24"/>
          <w:szCs w:val="24"/>
        </w:rPr>
        <w:t>Вексельберга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86CDF">
        <w:rPr>
          <w:rFonts w:ascii="Times New Roman" w:hAnsi="Times New Roman"/>
          <w:sz w:val="24"/>
          <w:szCs w:val="24"/>
        </w:rPr>
        <w:t>который</w:t>
      </w:r>
      <w:proofErr w:type="gramEnd"/>
      <w:r w:rsidRPr="00486CDF">
        <w:rPr>
          <w:rFonts w:ascii="Times New Roman" w:hAnsi="Times New Roman"/>
          <w:sz w:val="24"/>
          <w:szCs w:val="24"/>
        </w:rPr>
        <w:t xml:space="preserve"> имеет большое количество свободных средств после продажи доли в ТНК-ВР. Кроме того</w:t>
      </w:r>
      <w:r>
        <w:rPr>
          <w:rFonts w:ascii="Times New Roman" w:hAnsi="Times New Roman"/>
          <w:sz w:val="24"/>
          <w:szCs w:val="24"/>
        </w:rPr>
        <w:t>,</w:t>
      </w:r>
      <w:r w:rsidRPr="00486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КЭС-</w:t>
      </w:r>
      <w:r w:rsidRPr="00486CDF">
        <w:rPr>
          <w:rFonts w:ascii="Times New Roman" w:hAnsi="Times New Roman"/>
          <w:sz w:val="24"/>
          <w:szCs w:val="24"/>
        </w:rPr>
        <w:t>Холдинг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86CDF">
        <w:rPr>
          <w:rFonts w:ascii="Times New Roman" w:hAnsi="Times New Roman"/>
          <w:sz w:val="24"/>
          <w:szCs w:val="24"/>
        </w:rPr>
        <w:t xml:space="preserve"> уже имее</w:t>
      </w:r>
      <w:r>
        <w:rPr>
          <w:rFonts w:ascii="Times New Roman" w:hAnsi="Times New Roman"/>
          <w:sz w:val="24"/>
          <w:szCs w:val="24"/>
        </w:rPr>
        <w:t>т пакеты в указанных компаниях.</w:t>
      </w:r>
    </w:p>
    <w:p w:rsidR="00486CDF" w:rsidRP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выходящих не неделе </w:t>
      </w:r>
      <w:proofErr w:type="spellStart"/>
      <w:r>
        <w:rPr>
          <w:rFonts w:ascii="Times New Roman" w:hAnsi="Times New Roman"/>
          <w:sz w:val="24"/>
          <w:szCs w:val="24"/>
        </w:rPr>
        <w:t>макро</w:t>
      </w:r>
      <w:r w:rsidRPr="00486CDF">
        <w:rPr>
          <w:rFonts w:ascii="Times New Roman" w:hAnsi="Times New Roman"/>
          <w:sz w:val="24"/>
          <w:szCs w:val="24"/>
        </w:rPr>
        <w:t>данных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можно выде</w:t>
      </w:r>
      <w:r>
        <w:rPr>
          <w:rFonts w:ascii="Times New Roman" w:hAnsi="Times New Roman"/>
          <w:sz w:val="24"/>
          <w:szCs w:val="24"/>
        </w:rPr>
        <w:t>лить несколько моментов. В США –</w:t>
      </w:r>
      <w:r w:rsidRPr="00486CDF">
        <w:rPr>
          <w:rFonts w:ascii="Times New Roman" w:hAnsi="Times New Roman"/>
          <w:sz w:val="24"/>
          <w:szCs w:val="24"/>
        </w:rPr>
        <w:t xml:space="preserve"> объем продаж домов на </w:t>
      </w:r>
      <w:proofErr w:type="gramStart"/>
      <w:r w:rsidRPr="00486CDF">
        <w:rPr>
          <w:rFonts w:ascii="Times New Roman" w:hAnsi="Times New Roman"/>
          <w:sz w:val="24"/>
          <w:szCs w:val="24"/>
        </w:rPr>
        <w:t>вторичном</w:t>
      </w:r>
      <w:proofErr w:type="gramEnd"/>
      <w:r w:rsidRPr="00486CDF">
        <w:rPr>
          <w:rFonts w:ascii="Times New Roman" w:hAnsi="Times New Roman"/>
          <w:sz w:val="24"/>
          <w:szCs w:val="24"/>
        </w:rPr>
        <w:t xml:space="preserve"> (22.07) и на первичном (24.07) рынках,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486CDF">
        <w:rPr>
          <w:rFonts w:ascii="Times New Roman" w:hAnsi="Times New Roman"/>
          <w:sz w:val="24"/>
          <w:szCs w:val="24"/>
        </w:rPr>
        <w:t xml:space="preserve"> в четверг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86CDF">
        <w:rPr>
          <w:rFonts w:ascii="Times New Roman" w:hAnsi="Times New Roman"/>
          <w:sz w:val="24"/>
          <w:szCs w:val="24"/>
        </w:rPr>
        <w:t>выход данных по заказам на товары длительного пользования и числ</w:t>
      </w:r>
      <w:r>
        <w:rPr>
          <w:rFonts w:ascii="Times New Roman" w:hAnsi="Times New Roman"/>
          <w:sz w:val="24"/>
          <w:szCs w:val="24"/>
        </w:rPr>
        <w:t>у</w:t>
      </w:r>
      <w:r w:rsidRPr="00486CDF">
        <w:rPr>
          <w:rFonts w:ascii="Times New Roman" w:hAnsi="Times New Roman"/>
          <w:sz w:val="24"/>
          <w:szCs w:val="24"/>
        </w:rPr>
        <w:t xml:space="preserve"> первичных заявок за пособиями по</w:t>
      </w:r>
      <w:r>
        <w:rPr>
          <w:rFonts w:ascii="Times New Roman" w:hAnsi="Times New Roman"/>
          <w:sz w:val="24"/>
          <w:szCs w:val="24"/>
        </w:rPr>
        <w:t xml:space="preserve"> безработице. В Великобритании – </w:t>
      </w:r>
      <w:r w:rsidRPr="00486CDF">
        <w:rPr>
          <w:rFonts w:ascii="Times New Roman" w:hAnsi="Times New Roman"/>
          <w:sz w:val="24"/>
          <w:szCs w:val="24"/>
        </w:rPr>
        <w:t xml:space="preserve">выход предварительной оценки роста ВВП во </w:t>
      </w:r>
      <w:r>
        <w:rPr>
          <w:rFonts w:ascii="Times New Roman" w:hAnsi="Times New Roman"/>
          <w:sz w:val="24"/>
          <w:szCs w:val="24"/>
        </w:rPr>
        <w:t>2-</w:t>
      </w:r>
      <w:r w:rsidRPr="00486CDF">
        <w:rPr>
          <w:rFonts w:ascii="Times New Roman" w:hAnsi="Times New Roman"/>
          <w:sz w:val="24"/>
          <w:szCs w:val="24"/>
        </w:rPr>
        <w:t>ом квартале 2013 года. Интересными будут данные о торговом балансе Японии и индексу потребительского доверия в ЕС. Опережающие индикаторы в Китае.</w:t>
      </w:r>
    </w:p>
    <w:p w:rsidR="00486CDF" w:rsidRP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3147D2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 xml:space="preserve">Прошедшее в России совещание руководителей финансовых блоков двадцатки завершилось выпуском совместного заявления. В нем акцент делается на меры по стимулированию роста экономики (политика США и Японии в фарватере), снижению безработицы и на борьбу </w:t>
      </w:r>
      <w:r w:rsidR="003147D2">
        <w:rPr>
          <w:rFonts w:ascii="Times New Roman" w:hAnsi="Times New Roman"/>
          <w:sz w:val="24"/>
          <w:szCs w:val="24"/>
        </w:rPr>
        <w:t>с уклонением от уплаты налогов.</w:t>
      </w:r>
    </w:p>
    <w:p w:rsidR="003147D2" w:rsidRDefault="003147D2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3147D2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 xml:space="preserve">На текущей неделе событий, сопоставимых с прошедшей в конце прошлой недели встречей финансовой двадцатки, не будет. Так же как не будет нового выступления главы ФРС </w:t>
      </w:r>
      <w:proofErr w:type="spellStart"/>
      <w:r w:rsidRPr="00486CDF">
        <w:rPr>
          <w:rFonts w:ascii="Times New Roman" w:hAnsi="Times New Roman"/>
          <w:sz w:val="24"/>
          <w:szCs w:val="24"/>
        </w:rPr>
        <w:t>Бернанке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перед Конгрессом США. Напомним, что на прошлой неделе </w:t>
      </w:r>
      <w:r w:rsidR="003147D2">
        <w:rPr>
          <w:rFonts w:ascii="Times New Roman" w:hAnsi="Times New Roman"/>
          <w:sz w:val="24"/>
          <w:szCs w:val="24"/>
        </w:rPr>
        <w:t>он немного уточнил позиции ФРС.</w:t>
      </w:r>
    </w:p>
    <w:p w:rsidR="003147D2" w:rsidRDefault="003147D2" w:rsidP="00486CDF">
      <w:pPr>
        <w:pStyle w:val="a3"/>
        <w:rPr>
          <w:rFonts w:ascii="Times New Roman" w:hAnsi="Times New Roman"/>
          <w:sz w:val="24"/>
          <w:szCs w:val="24"/>
        </w:rPr>
      </w:pPr>
    </w:p>
    <w:p w:rsidR="003147D2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486CDF">
        <w:rPr>
          <w:rFonts w:ascii="Times New Roman" w:hAnsi="Times New Roman"/>
          <w:sz w:val="24"/>
          <w:szCs w:val="24"/>
        </w:rPr>
        <w:t>Бернанке</w:t>
      </w:r>
      <w:proofErr w:type="spellEnd"/>
      <w:r w:rsidRPr="00486CDF">
        <w:rPr>
          <w:rFonts w:ascii="Times New Roman" w:hAnsi="Times New Roman"/>
          <w:sz w:val="24"/>
          <w:szCs w:val="24"/>
        </w:rPr>
        <w:t xml:space="preserve"> акцентировал внимание на том, что главным мотивом действий ФРС будет оставаться состояние экономики. Поэтому особенно резких поворотов от предстоящего в конце июля заседания ФРС рынки не будут ожидать. Тем более</w:t>
      </w:r>
      <w:proofErr w:type="gramStart"/>
      <w:r w:rsidR="003147D2">
        <w:rPr>
          <w:rFonts w:ascii="Times New Roman" w:hAnsi="Times New Roman"/>
          <w:sz w:val="24"/>
          <w:szCs w:val="24"/>
        </w:rPr>
        <w:t>,</w:t>
      </w:r>
      <w:proofErr w:type="gramEnd"/>
      <w:r w:rsidRPr="00486CDF">
        <w:rPr>
          <w:rFonts w:ascii="Times New Roman" w:hAnsi="Times New Roman"/>
          <w:sz w:val="24"/>
          <w:szCs w:val="24"/>
        </w:rPr>
        <w:t xml:space="preserve"> что основные раздражающие факторы, вроде резко выросших доходностей облигаций после прошедшей коррекции</w:t>
      </w:r>
      <w:r w:rsidR="003147D2">
        <w:rPr>
          <w:rFonts w:ascii="Times New Roman" w:hAnsi="Times New Roman"/>
          <w:sz w:val="24"/>
          <w:szCs w:val="24"/>
        </w:rPr>
        <w:t>,</w:t>
      </w:r>
      <w:r w:rsidRPr="00486CDF">
        <w:rPr>
          <w:rFonts w:ascii="Times New Roman" w:hAnsi="Times New Roman"/>
          <w:sz w:val="24"/>
          <w:szCs w:val="24"/>
        </w:rPr>
        <w:t xml:space="preserve"> немного утратили свою остроту. А текущие события</w:t>
      </w:r>
      <w:r w:rsidR="003147D2">
        <w:rPr>
          <w:rFonts w:ascii="Times New Roman" w:hAnsi="Times New Roman"/>
          <w:sz w:val="24"/>
          <w:szCs w:val="24"/>
        </w:rPr>
        <w:t xml:space="preserve"> –</w:t>
      </w:r>
      <w:r w:rsidRPr="00486CDF">
        <w:rPr>
          <w:rFonts w:ascii="Times New Roman" w:hAnsi="Times New Roman"/>
          <w:sz w:val="24"/>
          <w:szCs w:val="24"/>
        </w:rPr>
        <w:t xml:space="preserve"> вроде результатов выборов в Японии и политических </w:t>
      </w:r>
      <w:proofErr w:type="gramStart"/>
      <w:r w:rsidRPr="00486CDF">
        <w:rPr>
          <w:rFonts w:ascii="Times New Roman" w:hAnsi="Times New Roman"/>
          <w:sz w:val="24"/>
          <w:szCs w:val="24"/>
        </w:rPr>
        <w:t>дрязг</w:t>
      </w:r>
      <w:proofErr w:type="gramEnd"/>
      <w:r w:rsidRPr="00486CDF">
        <w:rPr>
          <w:rFonts w:ascii="Times New Roman" w:hAnsi="Times New Roman"/>
          <w:sz w:val="24"/>
          <w:szCs w:val="24"/>
        </w:rPr>
        <w:t xml:space="preserve"> в Португалии, а также трясок в Китае, вызванн</w:t>
      </w:r>
      <w:r w:rsidR="003147D2">
        <w:rPr>
          <w:rFonts w:ascii="Times New Roman" w:hAnsi="Times New Roman"/>
          <w:sz w:val="24"/>
          <w:szCs w:val="24"/>
        </w:rPr>
        <w:t>ых</w:t>
      </w:r>
      <w:r w:rsidRPr="00486CDF">
        <w:rPr>
          <w:rFonts w:ascii="Times New Roman" w:hAnsi="Times New Roman"/>
          <w:sz w:val="24"/>
          <w:szCs w:val="24"/>
        </w:rPr>
        <w:t xml:space="preserve"> либо природными катаклизмами, либо умеренным замедлением темпов роста экономики</w:t>
      </w:r>
      <w:r w:rsidR="003147D2">
        <w:rPr>
          <w:rFonts w:ascii="Times New Roman" w:hAnsi="Times New Roman"/>
          <w:sz w:val="24"/>
          <w:szCs w:val="24"/>
        </w:rPr>
        <w:t xml:space="preserve"> –</w:t>
      </w:r>
      <w:r w:rsidRPr="00486CDF">
        <w:rPr>
          <w:rFonts w:ascii="Times New Roman" w:hAnsi="Times New Roman"/>
          <w:sz w:val="24"/>
          <w:szCs w:val="24"/>
        </w:rPr>
        <w:t xml:space="preserve"> хотя и дают новые нюансы, но пока не могут стать причино</w:t>
      </w:r>
      <w:r w:rsidR="003147D2">
        <w:rPr>
          <w:rFonts w:ascii="Times New Roman" w:hAnsi="Times New Roman"/>
          <w:sz w:val="24"/>
          <w:szCs w:val="24"/>
        </w:rPr>
        <w:t xml:space="preserve">й разворота рыночных </w:t>
      </w:r>
      <w:proofErr w:type="spellStart"/>
      <w:r w:rsidR="003147D2">
        <w:rPr>
          <w:rFonts w:ascii="Times New Roman" w:hAnsi="Times New Roman"/>
          <w:sz w:val="24"/>
          <w:szCs w:val="24"/>
        </w:rPr>
        <w:t>титаников</w:t>
      </w:r>
      <w:proofErr w:type="spellEnd"/>
      <w:r w:rsidR="003147D2">
        <w:rPr>
          <w:rFonts w:ascii="Times New Roman" w:hAnsi="Times New Roman"/>
          <w:sz w:val="24"/>
          <w:szCs w:val="24"/>
        </w:rPr>
        <w:t>.</w:t>
      </w:r>
    </w:p>
    <w:p w:rsidR="00486CDF" w:rsidRPr="00486CDF" w:rsidRDefault="00486CDF" w:rsidP="00486CDF">
      <w:pPr>
        <w:pStyle w:val="a3"/>
        <w:rPr>
          <w:rFonts w:ascii="Times New Roman" w:hAnsi="Times New Roman"/>
          <w:sz w:val="24"/>
          <w:szCs w:val="24"/>
        </w:rPr>
      </w:pPr>
      <w:r w:rsidRPr="00486CDF">
        <w:rPr>
          <w:rFonts w:ascii="Times New Roman" w:hAnsi="Times New Roman"/>
          <w:sz w:val="24"/>
          <w:szCs w:val="24"/>
        </w:rPr>
        <w:t xml:space="preserve"> </w:t>
      </w:r>
    </w:p>
    <w:p w:rsidR="00F7795D" w:rsidRPr="0099527B" w:rsidRDefault="00486CDF" w:rsidP="00486CDF">
      <w:r w:rsidRPr="00486CDF">
        <w:t xml:space="preserve">Правда, игрокам будет хватать новостей. Достаточно </w:t>
      </w:r>
      <w:r w:rsidR="003147D2">
        <w:t>будет выходящих отчетных данных. Б</w:t>
      </w:r>
      <w:r w:rsidRPr="00486CDF">
        <w:t>лаго, что на текущей неделе их будет очень много. Но даже при отсутствии значимых торговых идей всегда можно воспользоваться инструментарием технического анализа. Тем более</w:t>
      </w:r>
      <w:proofErr w:type="gramStart"/>
      <w:r w:rsidRPr="00486CDF">
        <w:t>,</w:t>
      </w:r>
      <w:proofErr w:type="gramEnd"/>
      <w:r w:rsidRPr="00486CDF">
        <w:t xml:space="preserve"> что индикаторы ТА поле прошедшего четырехнедельного бурного роста на рынке все более активно голосуют за естественность проведения коррекции. В понедельник рынок уже начал проседать под собственной тяжестью.</w:t>
      </w:r>
    </w:p>
    <w:p w:rsidR="00693AC5" w:rsidRPr="0099527B" w:rsidRDefault="00693AC5" w:rsidP="00486CDF"/>
    <w:p w:rsidR="00693AC5" w:rsidRPr="0099527B" w:rsidRDefault="00693AC5" w:rsidP="00486CDF">
      <w:pPr>
        <w:rPr>
          <w:lang w:val="en-US"/>
        </w:rPr>
      </w:pPr>
      <w:r>
        <w:t xml:space="preserve">Николай </w:t>
      </w:r>
      <w:proofErr w:type="spellStart"/>
      <w:r>
        <w:t>Подлевских</w:t>
      </w:r>
      <w:proofErr w:type="spellEnd"/>
      <w:r w:rsidR="0099527B">
        <w:rPr>
          <w:lang w:val="en-US"/>
        </w:rPr>
        <w:t>,</w:t>
      </w:r>
    </w:p>
    <w:p w:rsidR="00693AC5" w:rsidRPr="00693AC5" w:rsidRDefault="00693AC5" w:rsidP="00486CDF">
      <w:r>
        <w:t>начальник аналитического отдела ИК «</w:t>
      </w:r>
      <w:proofErr w:type="spellStart"/>
      <w:r>
        <w:t>Церих</w:t>
      </w:r>
      <w:proofErr w:type="spellEnd"/>
      <w:r>
        <w:t xml:space="preserve"> </w:t>
      </w:r>
      <w:proofErr w:type="spellStart"/>
      <w:r>
        <w:t>Кэпитал</w:t>
      </w:r>
      <w:proofErr w:type="spellEnd"/>
      <w:r>
        <w:t xml:space="preserve"> Менеджмент»</w:t>
      </w:r>
    </w:p>
    <w:sectPr w:rsidR="00693AC5" w:rsidRPr="00693AC5" w:rsidSect="004E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08"/>
  <w:characterSpacingControl w:val="doNotCompress"/>
  <w:compat/>
  <w:rsids>
    <w:rsidRoot w:val="0067740F"/>
    <w:rsid w:val="000E0437"/>
    <w:rsid w:val="00144D35"/>
    <w:rsid w:val="00160C04"/>
    <w:rsid w:val="001847C0"/>
    <w:rsid w:val="001944E5"/>
    <w:rsid w:val="001E449A"/>
    <w:rsid w:val="0021666A"/>
    <w:rsid w:val="00280D51"/>
    <w:rsid w:val="003147D2"/>
    <w:rsid w:val="003B43DB"/>
    <w:rsid w:val="00486CDF"/>
    <w:rsid w:val="004E0478"/>
    <w:rsid w:val="00531DD6"/>
    <w:rsid w:val="00647407"/>
    <w:rsid w:val="0067740F"/>
    <w:rsid w:val="00693AC5"/>
    <w:rsid w:val="008C201D"/>
    <w:rsid w:val="008E358E"/>
    <w:rsid w:val="0099527B"/>
    <w:rsid w:val="009E4AEF"/>
    <w:rsid w:val="00A940ED"/>
    <w:rsid w:val="00AA694B"/>
    <w:rsid w:val="00B936DC"/>
    <w:rsid w:val="00BD66CA"/>
    <w:rsid w:val="00F50A31"/>
    <w:rsid w:val="00F7795D"/>
    <w:rsid w:val="00FB00DE"/>
    <w:rsid w:val="00FE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B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B43D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43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Plain Text"/>
    <w:basedOn w:val="a"/>
    <w:link w:val="a4"/>
    <w:uiPriority w:val="99"/>
    <w:unhideWhenUsed/>
    <w:rsid w:val="00280D5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80D51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F7795D"/>
    <w:pPr>
      <w:spacing w:before="15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mbelenkaya</dc:creator>
  <cp:keywords/>
  <dc:description/>
  <cp:lastModifiedBy>mbelenkaya</cp:lastModifiedBy>
  <cp:revision>4</cp:revision>
  <dcterms:created xsi:type="dcterms:W3CDTF">2013-07-22T08:18:00Z</dcterms:created>
  <dcterms:modified xsi:type="dcterms:W3CDTF">2013-07-22T08:26:00Z</dcterms:modified>
</cp:coreProperties>
</file>