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F0" w:rsidRPr="00A97E09" w:rsidRDefault="00BD7F6C">
      <w:pPr>
        <w:rPr>
          <w:rFonts w:ascii="Times New Roman" w:hAnsi="Times New Roman" w:cs="Times New Roman"/>
          <w:sz w:val="24"/>
          <w:szCs w:val="24"/>
        </w:rPr>
      </w:pPr>
      <w:r w:rsidRPr="00A97E09">
        <w:rPr>
          <w:rFonts w:ascii="Times New Roman" w:hAnsi="Times New Roman" w:cs="Times New Roman"/>
          <w:b/>
          <w:bCs/>
          <w:sz w:val="24"/>
          <w:szCs w:val="24"/>
        </w:rPr>
        <w:t>Динамика рынка</w:t>
      </w:r>
      <w:r w:rsidRPr="00A97E09">
        <w:rPr>
          <w:rFonts w:ascii="Times New Roman" w:hAnsi="Times New Roman" w:cs="Times New Roman"/>
          <w:sz w:val="24"/>
          <w:szCs w:val="24"/>
        </w:rPr>
        <w:t xml:space="preserve"> </w:t>
      </w:r>
      <w:r w:rsidRPr="00A97E09">
        <w:rPr>
          <w:rFonts w:ascii="Times New Roman" w:hAnsi="Times New Roman" w:cs="Times New Roman"/>
          <w:b/>
          <w:bCs/>
          <w:sz w:val="24"/>
          <w:szCs w:val="24"/>
        </w:rPr>
        <w:t>на прошлой неделе</w:t>
      </w:r>
      <w:r w:rsidRPr="00A97E09">
        <w:rPr>
          <w:rFonts w:ascii="Times New Roman" w:hAnsi="Times New Roman" w:cs="Times New Roman"/>
          <w:sz w:val="24"/>
          <w:szCs w:val="24"/>
        </w:rPr>
        <w:t xml:space="preserve"> определялась  несколькими неожиданными новостями, относящимися к  макроэкономике, и действиям </w:t>
      </w:r>
      <w:proofErr w:type="spellStart"/>
      <w:r w:rsidRPr="00A97E09">
        <w:rPr>
          <w:rFonts w:ascii="Times New Roman" w:hAnsi="Times New Roman" w:cs="Times New Roman"/>
          <w:sz w:val="24"/>
          <w:szCs w:val="24"/>
        </w:rPr>
        <w:t>центробанков</w:t>
      </w:r>
      <w:proofErr w:type="spellEnd"/>
      <w:r w:rsidRPr="00A97E09">
        <w:rPr>
          <w:rFonts w:ascii="Times New Roman" w:hAnsi="Times New Roman" w:cs="Times New Roman"/>
          <w:sz w:val="24"/>
          <w:szCs w:val="24"/>
        </w:rPr>
        <w:t xml:space="preserve">. Основным сюрпризом недели стало снижение базовой ставки ЕЦБ с 0,5% до 0,25% в ответ на снижение прогнозов Еврокомиссии по росту экономики еврозоны, слишком низкую инфляцию (0,7% </w:t>
      </w:r>
      <w:proofErr w:type="spellStart"/>
      <w:r w:rsidRPr="00A97E09">
        <w:rPr>
          <w:rFonts w:ascii="Times New Roman" w:hAnsi="Times New Roman" w:cs="Times New Roman"/>
          <w:sz w:val="24"/>
          <w:szCs w:val="24"/>
        </w:rPr>
        <w:t>YoY</w:t>
      </w:r>
      <w:proofErr w:type="spellEnd"/>
      <w:r w:rsidRPr="00A97E09">
        <w:rPr>
          <w:rFonts w:ascii="Times New Roman" w:hAnsi="Times New Roman" w:cs="Times New Roman"/>
          <w:sz w:val="24"/>
          <w:szCs w:val="24"/>
        </w:rPr>
        <w:t xml:space="preserve"> в октябре при целевом уровне 2%) и рекордный уровень безработицы (12,2%). Рынок не ждал этого решения, по крайней мере, в этом месяце, поэтому оно сразу вызвало резкое ослабление евро по отношению к доллару и положительную реакцию фондовых индексов. Теперь, когда до нулевой базовой ставки остался лишь один шаг, появились ожидания, что ЕЦБ придется в дальнейшем использовать и другие инструменты стимулирующей денежной политики – в частности, переход к отрицательным ставкам по депозитам, новый раунд LTRO, возможно, и количественное смягчение. </w:t>
      </w:r>
    </w:p>
    <w:p w:rsidR="004B29F0" w:rsidRPr="00A97E09" w:rsidRDefault="00BD7F6C">
      <w:pPr>
        <w:rPr>
          <w:rFonts w:ascii="Times New Roman" w:hAnsi="Times New Roman" w:cs="Times New Roman"/>
          <w:sz w:val="24"/>
          <w:szCs w:val="24"/>
        </w:rPr>
      </w:pPr>
      <w:r w:rsidRPr="00A97E09">
        <w:rPr>
          <w:rFonts w:ascii="Times New Roman" w:hAnsi="Times New Roman" w:cs="Times New Roman"/>
          <w:sz w:val="24"/>
          <w:szCs w:val="24"/>
        </w:rPr>
        <w:t xml:space="preserve">Другой важной новостью стали неожиданно сильные данные американской статистики – ускорение роста ВВП США в 3Q (до 2,8% при </w:t>
      </w:r>
      <w:proofErr w:type="spellStart"/>
      <w:r w:rsidRPr="00A97E09">
        <w:rPr>
          <w:rFonts w:ascii="Times New Roman" w:hAnsi="Times New Roman" w:cs="Times New Roman"/>
          <w:sz w:val="24"/>
          <w:szCs w:val="24"/>
        </w:rPr>
        <w:t>консенсус-прогнозе</w:t>
      </w:r>
      <w:proofErr w:type="spellEnd"/>
      <w:r w:rsidRPr="00A97E09">
        <w:rPr>
          <w:rFonts w:ascii="Times New Roman" w:hAnsi="Times New Roman" w:cs="Times New Roman"/>
          <w:sz w:val="24"/>
          <w:szCs w:val="24"/>
        </w:rPr>
        <w:t xml:space="preserve"> замедления до 2,0%) и почти двукратное превышение прироста рабочих мест (</w:t>
      </w:r>
      <w:proofErr w:type="spellStart"/>
      <w:r w:rsidRPr="00A97E09">
        <w:rPr>
          <w:rFonts w:ascii="Times New Roman" w:hAnsi="Times New Roman" w:cs="Times New Roman"/>
          <w:sz w:val="24"/>
          <w:szCs w:val="24"/>
        </w:rPr>
        <w:t>non-farm</w:t>
      </w:r>
      <w:proofErr w:type="spellEnd"/>
      <w:r w:rsidRPr="00A97E09">
        <w:rPr>
          <w:rFonts w:ascii="Times New Roman" w:hAnsi="Times New Roman" w:cs="Times New Roman"/>
          <w:sz w:val="24"/>
          <w:szCs w:val="24"/>
        </w:rPr>
        <w:t xml:space="preserve"> </w:t>
      </w:r>
      <w:proofErr w:type="spellStart"/>
      <w:r w:rsidRPr="00A97E09">
        <w:rPr>
          <w:rFonts w:ascii="Times New Roman" w:hAnsi="Times New Roman" w:cs="Times New Roman"/>
          <w:sz w:val="24"/>
          <w:szCs w:val="24"/>
        </w:rPr>
        <w:t>payrolls</w:t>
      </w:r>
      <w:proofErr w:type="spellEnd"/>
      <w:r w:rsidRPr="00A97E09">
        <w:rPr>
          <w:rFonts w:ascii="Times New Roman" w:hAnsi="Times New Roman" w:cs="Times New Roman"/>
          <w:sz w:val="24"/>
          <w:szCs w:val="24"/>
        </w:rPr>
        <w:t xml:space="preserve">) в октябре, над </w:t>
      </w:r>
      <w:proofErr w:type="spellStart"/>
      <w:r w:rsidRPr="00A97E09">
        <w:rPr>
          <w:rFonts w:ascii="Times New Roman" w:hAnsi="Times New Roman" w:cs="Times New Roman"/>
          <w:sz w:val="24"/>
          <w:szCs w:val="24"/>
        </w:rPr>
        <w:t>консенсус-прогнозом</w:t>
      </w:r>
      <w:proofErr w:type="spellEnd"/>
      <w:r w:rsidRPr="00A97E09">
        <w:rPr>
          <w:rFonts w:ascii="Times New Roman" w:hAnsi="Times New Roman" w:cs="Times New Roman"/>
          <w:sz w:val="24"/>
          <w:szCs w:val="24"/>
        </w:rPr>
        <w:t xml:space="preserve"> (204К против ожидавшихся 120К), данные за предыдущие 2 месяца пересмотрены в сторону увеличения </w:t>
      </w:r>
      <w:proofErr w:type="gramStart"/>
      <w:r w:rsidRPr="00A97E09">
        <w:rPr>
          <w:rFonts w:ascii="Times New Roman" w:hAnsi="Times New Roman" w:cs="Times New Roman"/>
          <w:sz w:val="24"/>
          <w:szCs w:val="24"/>
        </w:rPr>
        <w:t>на</w:t>
      </w:r>
      <w:proofErr w:type="gramEnd"/>
      <w:r w:rsidRPr="00A97E09">
        <w:rPr>
          <w:rFonts w:ascii="Times New Roman" w:hAnsi="Times New Roman" w:cs="Times New Roman"/>
          <w:sz w:val="24"/>
          <w:szCs w:val="24"/>
        </w:rPr>
        <w:t xml:space="preserve"> 60К. Значительный рост </w:t>
      </w:r>
      <w:proofErr w:type="spellStart"/>
      <w:r w:rsidRPr="00A97E09">
        <w:rPr>
          <w:rFonts w:ascii="Times New Roman" w:hAnsi="Times New Roman" w:cs="Times New Roman"/>
          <w:sz w:val="24"/>
          <w:szCs w:val="24"/>
        </w:rPr>
        <w:t>payrolls</w:t>
      </w:r>
      <w:proofErr w:type="spellEnd"/>
      <w:r w:rsidRPr="00A97E09">
        <w:rPr>
          <w:rFonts w:ascii="Times New Roman" w:hAnsi="Times New Roman" w:cs="Times New Roman"/>
          <w:sz w:val="24"/>
          <w:szCs w:val="24"/>
        </w:rPr>
        <w:t xml:space="preserve"> за октябрь выглядят парадоксально, поскольку на 16 дней октября пришелся  период приостановки деятельности правительственных органов США, отправка в вынужденный отпуск 800 </w:t>
      </w:r>
      <w:proofErr w:type="spellStart"/>
      <w:proofErr w:type="gramStart"/>
      <w:r w:rsidRPr="00A97E09">
        <w:rPr>
          <w:rFonts w:ascii="Times New Roman" w:hAnsi="Times New Roman" w:cs="Times New Roman"/>
          <w:sz w:val="24"/>
          <w:szCs w:val="24"/>
        </w:rPr>
        <w:t>тыс</w:t>
      </w:r>
      <w:proofErr w:type="spellEnd"/>
      <w:proofErr w:type="gramEnd"/>
      <w:r w:rsidRPr="00A97E09">
        <w:rPr>
          <w:rFonts w:ascii="Times New Roman" w:hAnsi="Times New Roman" w:cs="Times New Roman"/>
          <w:sz w:val="24"/>
          <w:szCs w:val="24"/>
        </w:rPr>
        <w:t xml:space="preserve"> госслужащих и угроза дефолта по американскому госдолгу. Данные по ВВП и рынку труда США </w:t>
      </w:r>
      <w:proofErr w:type="gramStart"/>
      <w:r w:rsidRPr="00A97E09">
        <w:rPr>
          <w:rFonts w:ascii="Times New Roman" w:hAnsi="Times New Roman" w:cs="Times New Roman"/>
          <w:sz w:val="24"/>
          <w:szCs w:val="24"/>
        </w:rPr>
        <w:t>были восприняты рынками как возможный сигнал к более раннему началу сокращения объемов QE со стороны ФРС и вызвало</w:t>
      </w:r>
      <w:proofErr w:type="gramEnd"/>
      <w:r w:rsidRPr="00A97E09">
        <w:rPr>
          <w:rFonts w:ascii="Times New Roman" w:hAnsi="Times New Roman" w:cs="Times New Roman"/>
          <w:sz w:val="24"/>
          <w:szCs w:val="24"/>
        </w:rPr>
        <w:t xml:space="preserve"> фиксацию прибыли в конце недели. </w:t>
      </w:r>
    </w:p>
    <w:p w:rsidR="004B29F0" w:rsidRPr="00A97E09" w:rsidRDefault="00BD7F6C">
      <w:pPr>
        <w:rPr>
          <w:rFonts w:ascii="Times New Roman" w:hAnsi="Times New Roman" w:cs="Times New Roman"/>
          <w:sz w:val="24"/>
          <w:szCs w:val="24"/>
        </w:rPr>
      </w:pPr>
      <w:r w:rsidRPr="00A97E09">
        <w:rPr>
          <w:rFonts w:ascii="Times New Roman" w:hAnsi="Times New Roman" w:cs="Times New Roman"/>
          <w:sz w:val="24"/>
          <w:szCs w:val="24"/>
        </w:rPr>
        <w:t xml:space="preserve">Президент ФРБ Атланты Д. </w:t>
      </w:r>
      <w:proofErr w:type="spellStart"/>
      <w:r w:rsidRPr="00A97E09">
        <w:rPr>
          <w:rFonts w:ascii="Times New Roman" w:hAnsi="Times New Roman" w:cs="Times New Roman"/>
          <w:sz w:val="24"/>
          <w:szCs w:val="24"/>
        </w:rPr>
        <w:t>Локхарт</w:t>
      </w:r>
      <w:proofErr w:type="spellEnd"/>
      <w:r w:rsidRPr="00A97E09">
        <w:rPr>
          <w:rFonts w:ascii="Times New Roman" w:hAnsi="Times New Roman" w:cs="Times New Roman"/>
          <w:sz w:val="24"/>
          <w:szCs w:val="24"/>
        </w:rPr>
        <w:t xml:space="preserve"> не исключил рассмотрения ФРС сокращения объемов QE уже на декабрьском заседании (сейчас консенсус-прогноз предполагает, что до марта объемы QE не изменятся). В этом случае можно ожидать нового витка оттока капиталов с развивающихся рынков. По данным EPFR,  отток средств глобальных фондов из российских акций на прошлой неделе усилился и составил $53 </w:t>
      </w:r>
      <w:proofErr w:type="spellStart"/>
      <w:proofErr w:type="gramStart"/>
      <w:r w:rsidRPr="00A97E09">
        <w:rPr>
          <w:rFonts w:ascii="Times New Roman" w:hAnsi="Times New Roman" w:cs="Times New Roman"/>
          <w:sz w:val="24"/>
          <w:szCs w:val="24"/>
        </w:rPr>
        <w:t>млн</w:t>
      </w:r>
      <w:proofErr w:type="spellEnd"/>
      <w:proofErr w:type="gramEnd"/>
      <w:r w:rsidRPr="00A97E09">
        <w:rPr>
          <w:rFonts w:ascii="Times New Roman" w:hAnsi="Times New Roman" w:cs="Times New Roman"/>
          <w:sz w:val="24"/>
          <w:szCs w:val="24"/>
        </w:rPr>
        <w:t xml:space="preserve"> против $30 </w:t>
      </w:r>
      <w:proofErr w:type="spellStart"/>
      <w:r w:rsidRPr="00A97E09">
        <w:rPr>
          <w:rFonts w:ascii="Times New Roman" w:hAnsi="Times New Roman" w:cs="Times New Roman"/>
          <w:sz w:val="24"/>
          <w:szCs w:val="24"/>
        </w:rPr>
        <w:t>млн</w:t>
      </w:r>
      <w:proofErr w:type="spellEnd"/>
      <w:r w:rsidRPr="00A97E09">
        <w:rPr>
          <w:rFonts w:ascii="Times New Roman" w:hAnsi="Times New Roman" w:cs="Times New Roman"/>
          <w:sz w:val="24"/>
          <w:szCs w:val="24"/>
        </w:rPr>
        <w:t xml:space="preserve"> неделей ранее. </w:t>
      </w:r>
      <w:proofErr w:type="gramStart"/>
      <w:r w:rsidRPr="00A97E09">
        <w:rPr>
          <w:rFonts w:ascii="Times New Roman" w:hAnsi="Times New Roman" w:cs="Times New Roman"/>
          <w:sz w:val="24"/>
          <w:szCs w:val="24"/>
        </w:rPr>
        <w:t>Помимо этого, давление на российский рынок акций в течение недели оказывало снижение цен на нефть (</w:t>
      </w:r>
      <w:proofErr w:type="spellStart"/>
      <w:r w:rsidRPr="00A97E09">
        <w:rPr>
          <w:rFonts w:ascii="Times New Roman" w:hAnsi="Times New Roman" w:cs="Times New Roman"/>
          <w:sz w:val="24"/>
          <w:szCs w:val="24"/>
        </w:rPr>
        <w:t>Brent</w:t>
      </w:r>
      <w:proofErr w:type="spellEnd"/>
      <w:r w:rsidRPr="00A97E09">
        <w:rPr>
          <w:rFonts w:ascii="Times New Roman" w:hAnsi="Times New Roman" w:cs="Times New Roman"/>
          <w:sz w:val="24"/>
          <w:szCs w:val="24"/>
        </w:rPr>
        <w:t>) до 4-месячного минимума на фоне укрепления доллара, высокого уровня запасов нефти в США и начала переговоров международных посредников с Ираном, от которых, в случае их успеха, можно было бы ожидать смягчения санкций в отношении этой страны.</w:t>
      </w:r>
      <w:proofErr w:type="gramEnd"/>
      <w:r w:rsidRPr="00A97E09">
        <w:rPr>
          <w:rFonts w:ascii="Times New Roman" w:hAnsi="Times New Roman" w:cs="Times New Roman"/>
          <w:sz w:val="24"/>
          <w:szCs w:val="24"/>
        </w:rPr>
        <w:t xml:space="preserve"> По итогам недели индекс ММВБ снизился на 1,7%, индекс РТС – на 2,7%. </w:t>
      </w:r>
      <w:r w:rsidRPr="00A97E09">
        <w:rPr>
          <w:rFonts w:ascii="Times New Roman" w:hAnsi="Times New Roman" w:cs="Times New Roman"/>
          <w:sz w:val="24"/>
          <w:szCs w:val="24"/>
        </w:rPr>
        <w:br/>
        <w:t xml:space="preserve">  </w:t>
      </w:r>
      <w:r w:rsidRPr="00A97E09">
        <w:rPr>
          <w:rFonts w:ascii="Times New Roman" w:hAnsi="Times New Roman" w:cs="Times New Roman"/>
          <w:sz w:val="24"/>
          <w:szCs w:val="24"/>
        </w:rPr>
        <w:br/>
      </w:r>
      <w:r w:rsidRPr="00A97E09">
        <w:rPr>
          <w:rFonts w:ascii="Times New Roman" w:hAnsi="Times New Roman" w:cs="Times New Roman"/>
          <w:b/>
          <w:bCs/>
          <w:sz w:val="24"/>
          <w:szCs w:val="24"/>
        </w:rPr>
        <w:t>Подробнее про экономическую статистику США</w:t>
      </w:r>
      <w:r w:rsidRPr="00A97E09">
        <w:rPr>
          <w:rFonts w:ascii="Times New Roman" w:hAnsi="Times New Roman" w:cs="Times New Roman"/>
          <w:sz w:val="24"/>
          <w:szCs w:val="24"/>
        </w:rPr>
        <w:t>. Опубликованная предварительная (первая из трех) оценка ВВП США говорит об ускорении его роста с 2,5% во 2</w:t>
      </w:r>
      <w:r w:rsidR="004B29F0" w:rsidRPr="00A97E09">
        <w:rPr>
          <w:rFonts w:ascii="Times New Roman" w:hAnsi="Times New Roman" w:cs="Times New Roman"/>
          <w:sz w:val="24"/>
          <w:szCs w:val="24"/>
        </w:rPr>
        <w:t xml:space="preserve"> квартале</w:t>
      </w:r>
      <w:r w:rsidRPr="00A97E09">
        <w:rPr>
          <w:rFonts w:ascii="Times New Roman" w:hAnsi="Times New Roman" w:cs="Times New Roman"/>
          <w:sz w:val="24"/>
          <w:szCs w:val="24"/>
        </w:rPr>
        <w:t xml:space="preserve"> до 2,8% в 3</w:t>
      </w:r>
      <w:r w:rsidR="004B29F0" w:rsidRPr="00A97E09">
        <w:rPr>
          <w:rFonts w:ascii="Times New Roman" w:hAnsi="Times New Roman" w:cs="Times New Roman"/>
          <w:sz w:val="24"/>
          <w:szCs w:val="24"/>
        </w:rPr>
        <w:t xml:space="preserve"> квартале</w:t>
      </w:r>
      <w:r w:rsidRPr="00A97E09">
        <w:rPr>
          <w:rFonts w:ascii="Times New Roman" w:hAnsi="Times New Roman" w:cs="Times New Roman"/>
          <w:sz w:val="24"/>
          <w:szCs w:val="24"/>
        </w:rPr>
        <w:t xml:space="preserve">. Однако рост основных компонентов ВВП (потребление и инвестиции) замедлился. Так, рост потребительских расходов составил всего 1,5% - минимум с 2011 г. </w:t>
      </w:r>
      <w:r w:rsidR="004B29F0" w:rsidRPr="00A97E09">
        <w:rPr>
          <w:rFonts w:ascii="Times New Roman" w:hAnsi="Times New Roman" w:cs="Times New Roman"/>
          <w:sz w:val="24"/>
          <w:szCs w:val="24"/>
        </w:rPr>
        <w:t xml:space="preserve">- </w:t>
      </w:r>
      <w:r w:rsidRPr="00A97E09">
        <w:rPr>
          <w:rFonts w:ascii="Times New Roman" w:hAnsi="Times New Roman" w:cs="Times New Roman"/>
          <w:sz w:val="24"/>
          <w:szCs w:val="24"/>
        </w:rPr>
        <w:t xml:space="preserve">и оказался ниже </w:t>
      </w:r>
      <w:proofErr w:type="spellStart"/>
      <w:proofErr w:type="gramStart"/>
      <w:r w:rsidRPr="00A97E09">
        <w:rPr>
          <w:rFonts w:ascii="Times New Roman" w:hAnsi="Times New Roman" w:cs="Times New Roman"/>
          <w:sz w:val="24"/>
          <w:szCs w:val="24"/>
        </w:rPr>
        <w:t>консенсус-прогноза</w:t>
      </w:r>
      <w:proofErr w:type="spellEnd"/>
      <w:proofErr w:type="gramEnd"/>
      <w:r w:rsidRPr="00A97E09">
        <w:rPr>
          <w:rFonts w:ascii="Times New Roman" w:hAnsi="Times New Roman" w:cs="Times New Roman"/>
          <w:sz w:val="24"/>
          <w:szCs w:val="24"/>
        </w:rPr>
        <w:t xml:space="preserve"> (1,6%). Рост ВВП был обеспечен за счет необычно сильного увеличения товарных запасов (вклад составил 0,8 п.п.), что является временным фактором и часто впоследствии пересматривается. На наш взгляд, данные за 3</w:t>
      </w:r>
      <w:r w:rsidR="004B29F0" w:rsidRPr="00A97E09">
        <w:rPr>
          <w:rFonts w:ascii="Times New Roman" w:hAnsi="Times New Roman" w:cs="Times New Roman"/>
          <w:sz w:val="24"/>
          <w:szCs w:val="24"/>
        </w:rPr>
        <w:t xml:space="preserve"> квартал</w:t>
      </w:r>
      <w:r w:rsidRPr="00A97E09">
        <w:rPr>
          <w:rFonts w:ascii="Times New Roman" w:hAnsi="Times New Roman" w:cs="Times New Roman"/>
          <w:sz w:val="24"/>
          <w:szCs w:val="24"/>
        </w:rPr>
        <w:t xml:space="preserve"> сейчас не столь важны для ФРС пр</w:t>
      </w:r>
      <w:r w:rsidR="004B29F0" w:rsidRPr="00A97E09">
        <w:rPr>
          <w:rFonts w:ascii="Times New Roman" w:hAnsi="Times New Roman" w:cs="Times New Roman"/>
          <w:sz w:val="24"/>
          <w:szCs w:val="24"/>
        </w:rPr>
        <w:t>и принятии решения о сохранении/</w:t>
      </w:r>
      <w:r w:rsidRPr="00A97E09">
        <w:rPr>
          <w:rFonts w:ascii="Times New Roman" w:hAnsi="Times New Roman" w:cs="Times New Roman"/>
          <w:sz w:val="24"/>
          <w:szCs w:val="24"/>
        </w:rPr>
        <w:t xml:space="preserve">сокращении стимулирования экономики; значительно важнее должны быть </w:t>
      </w:r>
      <w:r w:rsidRPr="00A97E09">
        <w:rPr>
          <w:rFonts w:ascii="Times New Roman" w:hAnsi="Times New Roman" w:cs="Times New Roman"/>
          <w:sz w:val="24"/>
          <w:szCs w:val="24"/>
        </w:rPr>
        <w:lastRenderedPageBreak/>
        <w:t>данные за 4</w:t>
      </w:r>
      <w:r w:rsidR="004B29F0" w:rsidRPr="00A97E09">
        <w:rPr>
          <w:rFonts w:ascii="Times New Roman" w:hAnsi="Times New Roman" w:cs="Times New Roman"/>
          <w:sz w:val="24"/>
          <w:szCs w:val="24"/>
        </w:rPr>
        <w:t xml:space="preserve"> квартал</w:t>
      </w:r>
      <w:r w:rsidRPr="00A97E09">
        <w:rPr>
          <w:rFonts w:ascii="Times New Roman" w:hAnsi="Times New Roman" w:cs="Times New Roman"/>
          <w:sz w:val="24"/>
          <w:szCs w:val="24"/>
        </w:rPr>
        <w:t xml:space="preserve">, когда экономика должна была ощутить негативные последствия </w:t>
      </w:r>
      <w:proofErr w:type="spellStart"/>
      <w:r w:rsidRPr="00A97E09">
        <w:rPr>
          <w:rFonts w:ascii="Times New Roman" w:hAnsi="Times New Roman" w:cs="Times New Roman"/>
          <w:sz w:val="24"/>
          <w:szCs w:val="24"/>
        </w:rPr>
        <w:t>shutdown</w:t>
      </w:r>
      <w:proofErr w:type="spellEnd"/>
      <w:r w:rsidRPr="00A97E09">
        <w:rPr>
          <w:rFonts w:ascii="Times New Roman" w:hAnsi="Times New Roman" w:cs="Times New Roman"/>
          <w:sz w:val="24"/>
          <w:szCs w:val="24"/>
        </w:rPr>
        <w:t xml:space="preserve">. </w:t>
      </w:r>
    </w:p>
    <w:p w:rsidR="00F97CC4" w:rsidRDefault="00BD7F6C">
      <w:pPr>
        <w:rPr>
          <w:rFonts w:ascii="Times New Roman" w:hAnsi="Times New Roman" w:cs="Times New Roman"/>
          <w:sz w:val="24"/>
          <w:szCs w:val="24"/>
        </w:rPr>
      </w:pPr>
      <w:proofErr w:type="gramStart"/>
      <w:r w:rsidRPr="00A97E09">
        <w:rPr>
          <w:rFonts w:ascii="Times New Roman" w:hAnsi="Times New Roman" w:cs="Times New Roman"/>
          <w:sz w:val="24"/>
          <w:szCs w:val="24"/>
        </w:rPr>
        <w:t xml:space="preserve">Что касается статистики по рынку труда США, она выглядит достаточно противоречиво – рост рабочих мест в октябре заметно ускорился, однако безработица выросла с 7,2% до 7,3%, а </w:t>
      </w:r>
      <w:proofErr w:type="spellStart"/>
      <w:r w:rsidRPr="00A97E09">
        <w:rPr>
          <w:rFonts w:ascii="Times New Roman" w:hAnsi="Times New Roman" w:cs="Times New Roman"/>
          <w:sz w:val="24"/>
          <w:szCs w:val="24"/>
        </w:rPr>
        <w:t>participation</w:t>
      </w:r>
      <w:proofErr w:type="spellEnd"/>
      <w:r w:rsidRPr="00A97E09">
        <w:rPr>
          <w:rFonts w:ascii="Times New Roman" w:hAnsi="Times New Roman" w:cs="Times New Roman"/>
          <w:sz w:val="24"/>
          <w:szCs w:val="24"/>
        </w:rPr>
        <w:t xml:space="preserve"> </w:t>
      </w:r>
      <w:proofErr w:type="spellStart"/>
      <w:r w:rsidRPr="00A97E09">
        <w:rPr>
          <w:rFonts w:ascii="Times New Roman" w:hAnsi="Times New Roman" w:cs="Times New Roman"/>
          <w:sz w:val="24"/>
          <w:szCs w:val="24"/>
        </w:rPr>
        <w:t>rate</w:t>
      </w:r>
      <w:proofErr w:type="spellEnd"/>
      <w:r w:rsidRPr="00A97E09">
        <w:rPr>
          <w:rFonts w:ascii="Times New Roman" w:hAnsi="Times New Roman" w:cs="Times New Roman"/>
          <w:sz w:val="24"/>
          <w:szCs w:val="24"/>
        </w:rPr>
        <w:t xml:space="preserve"> (отношение численности рабочей силы к численности населения) сократилось до минимума за последние 35 лет (62,8%).</w:t>
      </w:r>
      <w:proofErr w:type="gramEnd"/>
      <w:r w:rsidRPr="00A97E09">
        <w:rPr>
          <w:rFonts w:ascii="Times New Roman" w:hAnsi="Times New Roman" w:cs="Times New Roman"/>
          <w:sz w:val="24"/>
          <w:szCs w:val="24"/>
        </w:rPr>
        <w:t xml:space="preserve"> Напомним, </w:t>
      </w:r>
      <w:proofErr w:type="spellStart"/>
      <w:r w:rsidRPr="00A97E09">
        <w:rPr>
          <w:rFonts w:ascii="Times New Roman" w:hAnsi="Times New Roman" w:cs="Times New Roman"/>
          <w:sz w:val="24"/>
          <w:szCs w:val="24"/>
        </w:rPr>
        <w:t>non-farm</w:t>
      </w:r>
      <w:proofErr w:type="spellEnd"/>
      <w:r w:rsidRPr="00A97E09">
        <w:rPr>
          <w:rFonts w:ascii="Times New Roman" w:hAnsi="Times New Roman" w:cs="Times New Roman"/>
          <w:sz w:val="24"/>
          <w:szCs w:val="24"/>
        </w:rPr>
        <w:t xml:space="preserve"> </w:t>
      </w:r>
      <w:proofErr w:type="spellStart"/>
      <w:r w:rsidRPr="00A97E09">
        <w:rPr>
          <w:rFonts w:ascii="Times New Roman" w:hAnsi="Times New Roman" w:cs="Times New Roman"/>
          <w:sz w:val="24"/>
          <w:szCs w:val="24"/>
        </w:rPr>
        <w:t>payrolls</w:t>
      </w:r>
      <w:proofErr w:type="spellEnd"/>
      <w:r w:rsidRPr="00A97E09">
        <w:rPr>
          <w:rFonts w:ascii="Times New Roman" w:hAnsi="Times New Roman" w:cs="Times New Roman"/>
          <w:sz w:val="24"/>
          <w:szCs w:val="24"/>
        </w:rPr>
        <w:t xml:space="preserve"> и уровень безработицы рассчитываются Минтруда США по двум различным опросам (фирм и домохозяйств) и разным методикам, поэтому их результаты часто не удается интерпретировать однозначно. </w:t>
      </w:r>
    </w:p>
    <w:p w:rsidR="00F97CC4" w:rsidRDefault="00BD7F6C">
      <w:pPr>
        <w:rPr>
          <w:rFonts w:ascii="Times New Roman" w:hAnsi="Times New Roman" w:cs="Times New Roman"/>
          <w:sz w:val="24"/>
          <w:szCs w:val="24"/>
        </w:rPr>
      </w:pPr>
      <w:r w:rsidRPr="00A97E09">
        <w:rPr>
          <w:rFonts w:ascii="Times New Roman" w:hAnsi="Times New Roman" w:cs="Times New Roman"/>
          <w:sz w:val="24"/>
          <w:szCs w:val="24"/>
        </w:rPr>
        <w:t xml:space="preserve">На этот раз путаницу внесло и закрытие правительственных учреждений – в отчете о </w:t>
      </w:r>
      <w:proofErr w:type="spellStart"/>
      <w:r w:rsidRPr="00A97E09">
        <w:rPr>
          <w:rFonts w:ascii="Times New Roman" w:hAnsi="Times New Roman" w:cs="Times New Roman"/>
          <w:sz w:val="24"/>
          <w:szCs w:val="24"/>
        </w:rPr>
        <w:t>non-farm</w:t>
      </w:r>
      <w:proofErr w:type="spellEnd"/>
      <w:r w:rsidRPr="00A97E09">
        <w:rPr>
          <w:rFonts w:ascii="Times New Roman" w:hAnsi="Times New Roman" w:cs="Times New Roman"/>
          <w:sz w:val="24"/>
          <w:szCs w:val="24"/>
        </w:rPr>
        <w:t xml:space="preserve"> </w:t>
      </w:r>
      <w:proofErr w:type="spellStart"/>
      <w:r w:rsidRPr="00A97E09">
        <w:rPr>
          <w:rFonts w:ascii="Times New Roman" w:hAnsi="Times New Roman" w:cs="Times New Roman"/>
          <w:sz w:val="24"/>
          <w:szCs w:val="24"/>
        </w:rPr>
        <w:t>payrolls</w:t>
      </w:r>
      <w:proofErr w:type="spellEnd"/>
      <w:r w:rsidRPr="00A97E09">
        <w:rPr>
          <w:rFonts w:ascii="Times New Roman" w:hAnsi="Times New Roman" w:cs="Times New Roman"/>
          <w:sz w:val="24"/>
          <w:szCs w:val="24"/>
        </w:rPr>
        <w:t xml:space="preserve"> отправленные в отпуска госслужащие считались работающими, а в опросе домохозяйств, на основе которого рассчитывается уровень безработицы, многие из них классифицировали себя как безработных. Не исключено, что оптимистичные данные по </w:t>
      </w:r>
      <w:proofErr w:type="spellStart"/>
      <w:r w:rsidRPr="00A97E09">
        <w:rPr>
          <w:rFonts w:ascii="Times New Roman" w:hAnsi="Times New Roman" w:cs="Times New Roman"/>
          <w:sz w:val="24"/>
          <w:szCs w:val="24"/>
        </w:rPr>
        <w:t>payrolls</w:t>
      </w:r>
      <w:proofErr w:type="spellEnd"/>
      <w:r w:rsidRPr="00A97E09">
        <w:rPr>
          <w:rFonts w:ascii="Times New Roman" w:hAnsi="Times New Roman" w:cs="Times New Roman"/>
          <w:sz w:val="24"/>
          <w:szCs w:val="24"/>
        </w:rPr>
        <w:t xml:space="preserve"> за октябрь могут быть позднее существенно скорректированы. Если же последующие отчеты подтвердят силу рынка труда США, ФРС, действительно, может приступить к сокращению QE в январе (с меньшей вероятностью – в декабре). Другие экономические отчеты США показали рост доходов населения в августе на 0,5% (выше </w:t>
      </w:r>
      <w:proofErr w:type="spellStart"/>
      <w:proofErr w:type="gramStart"/>
      <w:r w:rsidRPr="00A97E09">
        <w:rPr>
          <w:rFonts w:ascii="Times New Roman" w:hAnsi="Times New Roman" w:cs="Times New Roman"/>
          <w:sz w:val="24"/>
          <w:szCs w:val="24"/>
        </w:rPr>
        <w:t>консенсус-прогноза</w:t>
      </w:r>
      <w:proofErr w:type="spellEnd"/>
      <w:proofErr w:type="gramEnd"/>
      <w:r w:rsidRPr="00A97E09">
        <w:rPr>
          <w:rFonts w:ascii="Times New Roman" w:hAnsi="Times New Roman" w:cs="Times New Roman"/>
          <w:sz w:val="24"/>
          <w:szCs w:val="24"/>
        </w:rPr>
        <w:t xml:space="preserve"> 0,3%) и рост потребительских расходов на уровне ожиданий (0,2%). Наиболее свежие данные показывают снижение уверенности американских потребителей – предварительное значение индекса потребительского доверия от </w:t>
      </w:r>
      <w:proofErr w:type="spellStart"/>
      <w:r w:rsidRPr="00A97E09">
        <w:rPr>
          <w:rFonts w:ascii="Times New Roman" w:hAnsi="Times New Roman" w:cs="Times New Roman"/>
          <w:sz w:val="24"/>
          <w:szCs w:val="24"/>
        </w:rPr>
        <w:t>Мичиганского</w:t>
      </w:r>
      <w:proofErr w:type="spellEnd"/>
      <w:r w:rsidRPr="00A97E09">
        <w:rPr>
          <w:rFonts w:ascii="Times New Roman" w:hAnsi="Times New Roman" w:cs="Times New Roman"/>
          <w:sz w:val="24"/>
          <w:szCs w:val="24"/>
        </w:rPr>
        <w:t xml:space="preserve"> университета за ноябрь опустилось до минимума </w:t>
      </w:r>
      <w:proofErr w:type="gramStart"/>
      <w:r w:rsidRPr="00A97E09">
        <w:rPr>
          <w:rFonts w:ascii="Times New Roman" w:hAnsi="Times New Roman" w:cs="Times New Roman"/>
          <w:sz w:val="24"/>
          <w:szCs w:val="24"/>
        </w:rPr>
        <w:t>за</w:t>
      </w:r>
      <w:proofErr w:type="gramEnd"/>
      <w:r w:rsidRPr="00A97E09">
        <w:rPr>
          <w:rFonts w:ascii="Times New Roman" w:hAnsi="Times New Roman" w:cs="Times New Roman"/>
          <w:sz w:val="24"/>
          <w:szCs w:val="24"/>
        </w:rPr>
        <w:t xml:space="preserve"> последние 2 года (72), хуже </w:t>
      </w:r>
      <w:proofErr w:type="spellStart"/>
      <w:r w:rsidRPr="00A97E09">
        <w:rPr>
          <w:rFonts w:ascii="Times New Roman" w:hAnsi="Times New Roman" w:cs="Times New Roman"/>
          <w:sz w:val="24"/>
          <w:szCs w:val="24"/>
        </w:rPr>
        <w:t>консенсус-прогноза</w:t>
      </w:r>
      <w:proofErr w:type="spellEnd"/>
      <w:r w:rsidRPr="00A97E09">
        <w:rPr>
          <w:rFonts w:ascii="Times New Roman" w:hAnsi="Times New Roman" w:cs="Times New Roman"/>
          <w:sz w:val="24"/>
          <w:szCs w:val="24"/>
        </w:rPr>
        <w:t xml:space="preserve">. </w:t>
      </w:r>
      <w:r w:rsidRPr="00A97E09">
        <w:rPr>
          <w:rFonts w:ascii="Times New Roman" w:hAnsi="Times New Roman" w:cs="Times New Roman"/>
          <w:sz w:val="24"/>
          <w:szCs w:val="24"/>
        </w:rPr>
        <w:br/>
        <w:t xml:space="preserve">  </w:t>
      </w:r>
      <w:r w:rsidRPr="00A97E09">
        <w:rPr>
          <w:rFonts w:ascii="Times New Roman" w:hAnsi="Times New Roman" w:cs="Times New Roman"/>
          <w:sz w:val="24"/>
          <w:szCs w:val="24"/>
        </w:rPr>
        <w:br/>
      </w:r>
      <w:r w:rsidRPr="00A97E09">
        <w:rPr>
          <w:rFonts w:ascii="Times New Roman" w:hAnsi="Times New Roman" w:cs="Times New Roman"/>
          <w:b/>
          <w:bCs/>
          <w:sz w:val="24"/>
          <w:szCs w:val="24"/>
        </w:rPr>
        <w:t>Российская экономика</w:t>
      </w:r>
      <w:r w:rsidRPr="00A97E09">
        <w:rPr>
          <w:rFonts w:ascii="Times New Roman" w:hAnsi="Times New Roman" w:cs="Times New Roman"/>
          <w:sz w:val="24"/>
          <w:szCs w:val="24"/>
        </w:rPr>
        <w:t xml:space="preserve">. Решение ЦБ РФ </w:t>
      </w:r>
      <w:proofErr w:type="gramStart"/>
      <w:r w:rsidRPr="00A97E09">
        <w:rPr>
          <w:rFonts w:ascii="Times New Roman" w:hAnsi="Times New Roman" w:cs="Times New Roman"/>
          <w:sz w:val="24"/>
          <w:szCs w:val="24"/>
        </w:rPr>
        <w:t>сохранить ключевую процентную ставку на уровне 5,5% и оставить без изменения всю линейку процентных ставок было</w:t>
      </w:r>
      <w:proofErr w:type="gramEnd"/>
      <w:r w:rsidRPr="00A97E09">
        <w:rPr>
          <w:rFonts w:ascii="Times New Roman" w:hAnsi="Times New Roman" w:cs="Times New Roman"/>
          <w:sz w:val="24"/>
          <w:szCs w:val="24"/>
        </w:rPr>
        <w:t xml:space="preserve"> ожидаемо рынком. </w:t>
      </w:r>
      <w:proofErr w:type="gramStart"/>
      <w:r w:rsidRPr="00A97E09">
        <w:rPr>
          <w:rFonts w:ascii="Times New Roman" w:hAnsi="Times New Roman" w:cs="Times New Roman"/>
          <w:sz w:val="24"/>
          <w:szCs w:val="24"/>
        </w:rPr>
        <w:t>Заявление ЦБ мало изменилось по сравнению с октябрьским, помимо тезиса об увеличении годовой инфляции (с 6% на 7 октября до 6,3%).</w:t>
      </w:r>
      <w:proofErr w:type="gramEnd"/>
      <w:r w:rsidRPr="00A97E09">
        <w:rPr>
          <w:rFonts w:ascii="Times New Roman" w:hAnsi="Times New Roman" w:cs="Times New Roman"/>
          <w:sz w:val="24"/>
          <w:szCs w:val="24"/>
        </w:rPr>
        <w:t xml:space="preserve"> ЦБ уже не раз объяснял, что при текущем уровне инфляции и инфляционных ожиданий он пока не готов к снижению ставок, несмотря на прогнозируемое сохранение низких темпов экономического роста. Впрочем, ЦБ отметил, что ускорение роста потребительских цен в октябре обусловлено немонетарными факторами и носит краткосрочный характер, что означает, что необходимости </w:t>
      </w:r>
      <w:proofErr w:type="gramStart"/>
      <w:r w:rsidRPr="00A97E09">
        <w:rPr>
          <w:rFonts w:ascii="Times New Roman" w:hAnsi="Times New Roman" w:cs="Times New Roman"/>
          <w:sz w:val="24"/>
          <w:szCs w:val="24"/>
        </w:rPr>
        <w:t>ужесточать монетарную политику сейчас тоже нет</w:t>
      </w:r>
      <w:proofErr w:type="gramEnd"/>
      <w:r w:rsidRPr="00A97E09">
        <w:rPr>
          <w:rFonts w:ascii="Times New Roman" w:hAnsi="Times New Roman" w:cs="Times New Roman"/>
          <w:sz w:val="24"/>
          <w:szCs w:val="24"/>
        </w:rPr>
        <w:t xml:space="preserve">. Снижение ставки вероятно лишь в перспективе следующего года. </w:t>
      </w:r>
      <w:r w:rsidRPr="00A97E09">
        <w:rPr>
          <w:rFonts w:ascii="Times New Roman" w:hAnsi="Times New Roman" w:cs="Times New Roman"/>
          <w:sz w:val="24"/>
          <w:szCs w:val="24"/>
        </w:rPr>
        <w:br/>
        <w:t xml:space="preserve">  </w:t>
      </w:r>
      <w:r w:rsidRPr="00A97E09">
        <w:rPr>
          <w:rFonts w:ascii="Times New Roman" w:hAnsi="Times New Roman" w:cs="Times New Roman"/>
          <w:sz w:val="24"/>
          <w:szCs w:val="24"/>
        </w:rPr>
        <w:br/>
      </w:r>
      <w:r w:rsidRPr="00A97E09">
        <w:rPr>
          <w:rFonts w:ascii="Times New Roman" w:hAnsi="Times New Roman" w:cs="Times New Roman"/>
          <w:b/>
          <w:bCs/>
          <w:sz w:val="24"/>
          <w:szCs w:val="24"/>
        </w:rPr>
        <w:t>В пятницу</w:t>
      </w:r>
      <w:r w:rsidRPr="00A97E09">
        <w:rPr>
          <w:rFonts w:ascii="Times New Roman" w:hAnsi="Times New Roman" w:cs="Times New Roman"/>
          <w:sz w:val="24"/>
          <w:szCs w:val="24"/>
        </w:rPr>
        <w:t xml:space="preserve"> российский рынок, вслед за мировыми рынками, начал торги с коррекции вниз, отыгрывая сильную предварительную оценку ВВП США в 3Q (отметим, что ускорение роста экономики объясняется увеличением товарных запасов)  и ожидая отчета по </w:t>
      </w:r>
      <w:proofErr w:type="spellStart"/>
      <w:r w:rsidRPr="00A97E09">
        <w:rPr>
          <w:rFonts w:ascii="Times New Roman" w:hAnsi="Times New Roman" w:cs="Times New Roman"/>
          <w:sz w:val="24"/>
          <w:szCs w:val="24"/>
        </w:rPr>
        <w:t>payrolls</w:t>
      </w:r>
      <w:proofErr w:type="spellEnd"/>
      <w:r w:rsidRPr="00A97E09">
        <w:rPr>
          <w:rFonts w:ascii="Times New Roman" w:hAnsi="Times New Roman" w:cs="Times New Roman"/>
          <w:sz w:val="24"/>
          <w:szCs w:val="24"/>
        </w:rPr>
        <w:t xml:space="preserve"> за октябрь. Дополнительным негативом для европейских рынков </w:t>
      </w:r>
      <w:proofErr w:type="gramStart"/>
      <w:r w:rsidRPr="00A97E09">
        <w:rPr>
          <w:rFonts w:ascii="Times New Roman" w:hAnsi="Times New Roman" w:cs="Times New Roman"/>
          <w:sz w:val="24"/>
          <w:szCs w:val="24"/>
        </w:rPr>
        <w:t>стало снижение S&amp;P кредитного рейтинга Франции с АА+ до А. По итогам дня индекс ММВБ снизился</w:t>
      </w:r>
      <w:proofErr w:type="gramEnd"/>
      <w:r w:rsidRPr="00A97E09">
        <w:rPr>
          <w:rFonts w:ascii="Times New Roman" w:hAnsi="Times New Roman" w:cs="Times New Roman"/>
          <w:sz w:val="24"/>
          <w:szCs w:val="24"/>
        </w:rPr>
        <w:t xml:space="preserve"> на 1,3%, индекс РТС потерял 2,3%. На уровне отдельных акций  влияние на котировки в пятницу оказали результаты </w:t>
      </w:r>
      <w:proofErr w:type="spellStart"/>
      <w:r w:rsidRPr="00A97E09">
        <w:rPr>
          <w:rFonts w:ascii="Times New Roman" w:hAnsi="Times New Roman" w:cs="Times New Roman"/>
          <w:sz w:val="24"/>
          <w:szCs w:val="24"/>
        </w:rPr>
        <w:t>ребалансировки</w:t>
      </w:r>
      <w:proofErr w:type="spellEnd"/>
      <w:r w:rsidRPr="00A97E09">
        <w:rPr>
          <w:rFonts w:ascii="Times New Roman" w:hAnsi="Times New Roman" w:cs="Times New Roman"/>
          <w:sz w:val="24"/>
          <w:szCs w:val="24"/>
        </w:rPr>
        <w:t xml:space="preserve"> индекса MSCI </w:t>
      </w:r>
      <w:proofErr w:type="spellStart"/>
      <w:r w:rsidRPr="00A97E09">
        <w:rPr>
          <w:rFonts w:ascii="Times New Roman" w:hAnsi="Times New Roman" w:cs="Times New Roman"/>
          <w:sz w:val="24"/>
          <w:szCs w:val="24"/>
        </w:rPr>
        <w:t>Russia</w:t>
      </w:r>
      <w:proofErr w:type="spellEnd"/>
      <w:r w:rsidRPr="00A97E09">
        <w:rPr>
          <w:rFonts w:ascii="Times New Roman" w:hAnsi="Times New Roman" w:cs="Times New Roman"/>
          <w:sz w:val="24"/>
          <w:szCs w:val="24"/>
        </w:rPr>
        <w:t xml:space="preserve">, опубликованные в ночь на 8 ноября. Так, акции Московской биржи (+0,77%) были включены в индекс с весом 0,47% (с учетом корректирующего коэффициента 0,5, который может быть отменен при очередном квартальном пересмотре индекса в феврале 2014 г.). </w:t>
      </w:r>
      <w:r w:rsidRPr="00A97E09">
        <w:rPr>
          <w:rFonts w:ascii="Times New Roman" w:hAnsi="Times New Roman" w:cs="Times New Roman"/>
          <w:sz w:val="24"/>
          <w:szCs w:val="24"/>
        </w:rPr>
        <w:lastRenderedPageBreak/>
        <w:t xml:space="preserve">Вес акций ВТБ (+1,45%) увеличен с 1,91% до 3,02%. Исключены из индекса GDR ТМК (-1,3%), ЛСР (-6,0%) и акций </w:t>
      </w:r>
      <w:r w:rsidR="00A97E09">
        <w:rPr>
          <w:rFonts w:ascii="Times New Roman" w:hAnsi="Times New Roman" w:cs="Times New Roman"/>
          <w:sz w:val="24"/>
          <w:szCs w:val="24"/>
        </w:rPr>
        <w:t>«</w:t>
      </w:r>
      <w:proofErr w:type="spellStart"/>
      <w:r w:rsidRPr="00A97E09">
        <w:rPr>
          <w:rFonts w:ascii="Times New Roman" w:hAnsi="Times New Roman" w:cs="Times New Roman"/>
          <w:sz w:val="24"/>
          <w:szCs w:val="24"/>
        </w:rPr>
        <w:t>Интер</w:t>
      </w:r>
      <w:proofErr w:type="spellEnd"/>
      <w:r w:rsidRPr="00A97E09">
        <w:rPr>
          <w:rFonts w:ascii="Times New Roman" w:hAnsi="Times New Roman" w:cs="Times New Roman"/>
          <w:sz w:val="24"/>
          <w:szCs w:val="24"/>
        </w:rPr>
        <w:t xml:space="preserve"> РАО</w:t>
      </w:r>
      <w:r w:rsidR="00A97E09">
        <w:rPr>
          <w:rFonts w:ascii="Times New Roman" w:hAnsi="Times New Roman" w:cs="Times New Roman"/>
          <w:sz w:val="24"/>
          <w:szCs w:val="24"/>
        </w:rPr>
        <w:t>»</w:t>
      </w:r>
      <w:r w:rsidRPr="00A97E09">
        <w:rPr>
          <w:rFonts w:ascii="Times New Roman" w:hAnsi="Times New Roman" w:cs="Times New Roman"/>
          <w:sz w:val="24"/>
          <w:szCs w:val="24"/>
        </w:rPr>
        <w:t xml:space="preserve"> (-5,4%). Изменения вступают в силу с 26 ноября, и до этого момента можно ожидать перераспределения весов бумаг в портфелях индексных фондов, ориентирующихся на MSCI. Акции </w:t>
      </w:r>
      <w:r w:rsidR="00A97E09">
        <w:rPr>
          <w:rFonts w:ascii="Times New Roman" w:hAnsi="Times New Roman" w:cs="Times New Roman"/>
          <w:sz w:val="24"/>
          <w:szCs w:val="24"/>
        </w:rPr>
        <w:t>«</w:t>
      </w:r>
      <w:r w:rsidRPr="00A97E09">
        <w:rPr>
          <w:rFonts w:ascii="Times New Roman" w:hAnsi="Times New Roman" w:cs="Times New Roman"/>
          <w:sz w:val="24"/>
          <w:szCs w:val="24"/>
        </w:rPr>
        <w:t>Сбербанка</w:t>
      </w:r>
      <w:r w:rsidR="00A97E09">
        <w:rPr>
          <w:rFonts w:ascii="Times New Roman" w:hAnsi="Times New Roman" w:cs="Times New Roman"/>
          <w:sz w:val="24"/>
          <w:szCs w:val="24"/>
        </w:rPr>
        <w:t>»</w:t>
      </w:r>
      <w:r w:rsidRPr="00A97E09">
        <w:rPr>
          <w:rFonts w:ascii="Times New Roman" w:hAnsi="Times New Roman" w:cs="Times New Roman"/>
          <w:sz w:val="24"/>
          <w:szCs w:val="24"/>
        </w:rPr>
        <w:t xml:space="preserve"> подешевели в пятницу на 1,6%, несмотря на опубликованные в пятницу позитивные результаты 10 </w:t>
      </w:r>
      <w:proofErr w:type="spellStart"/>
      <w:proofErr w:type="gramStart"/>
      <w:r w:rsidRPr="00A97E09">
        <w:rPr>
          <w:rFonts w:ascii="Times New Roman" w:hAnsi="Times New Roman" w:cs="Times New Roman"/>
          <w:sz w:val="24"/>
          <w:szCs w:val="24"/>
        </w:rPr>
        <w:t>мес</w:t>
      </w:r>
      <w:proofErr w:type="spellEnd"/>
      <w:proofErr w:type="gramEnd"/>
      <w:r w:rsidRPr="00A97E09">
        <w:rPr>
          <w:rFonts w:ascii="Times New Roman" w:hAnsi="Times New Roman" w:cs="Times New Roman"/>
          <w:sz w:val="24"/>
          <w:szCs w:val="24"/>
        </w:rPr>
        <w:t xml:space="preserve"> 2013 г. (РСБУ). Данные по </w:t>
      </w:r>
      <w:proofErr w:type="spellStart"/>
      <w:r w:rsidRPr="00A97E09">
        <w:rPr>
          <w:rFonts w:ascii="Times New Roman" w:hAnsi="Times New Roman" w:cs="Times New Roman"/>
          <w:sz w:val="24"/>
          <w:szCs w:val="24"/>
        </w:rPr>
        <w:t>payrolls</w:t>
      </w:r>
      <w:proofErr w:type="spellEnd"/>
      <w:r w:rsidRPr="00A97E09">
        <w:rPr>
          <w:rFonts w:ascii="Times New Roman" w:hAnsi="Times New Roman" w:cs="Times New Roman"/>
          <w:sz w:val="24"/>
          <w:szCs w:val="24"/>
        </w:rPr>
        <w:t xml:space="preserve"> в США, вышедшие к концу российских торгов, первоначально усилили опасения рынков в отношении более скорого начала сокращения QE, однако американские фондовые индексы отреагировали на статистику ростом – участники рынка сочли, что экономика США уже настолько окрепла, что выдержит и возможное сокращение поддержки от ФРС. По итогам торгов американские фондовые индексы повысились на 1-1,6%, европейские закрылись </w:t>
      </w:r>
      <w:proofErr w:type="spellStart"/>
      <w:r w:rsidRPr="00A97E09">
        <w:rPr>
          <w:rFonts w:ascii="Times New Roman" w:hAnsi="Times New Roman" w:cs="Times New Roman"/>
          <w:sz w:val="24"/>
          <w:szCs w:val="24"/>
        </w:rPr>
        <w:t>разнонаправленно</w:t>
      </w:r>
      <w:proofErr w:type="spellEnd"/>
      <w:r w:rsidRPr="00A97E09">
        <w:rPr>
          <w:rFonts w:ascii="Times New Roman" w:hAnsi="Times New Roman" w:cs="Times New Roman"/>
          <w:sz w:val="24"/>
          <w:szCs w:val="24"/>
        </w:rPr>
        <w:t xml:space="preserve">, нефть умеренно </w:t>
      </w:r>
      <w:proofErr w:type="spellStart"/>
      <w:r w:rsidRPr="00A97E09">
        <w:rPr>
          <w:rFonts w:ascii="Times New Roman" w:hAnsi="Times New Roman" w:cs="Times New Roman"/>
          <w:sz w:val="24"/>
          <w:szCs w:val="24"/>
        </w:rPr>
        <w:t>скорректировалась</w:t>
      </w:r>
      <w:proofErr w:type="spellEnd"/>
      <w:r w:rsidRPr="00A97E09">
        <w:rPr>
          <w:rFonts w:ascii="Times New Roman" w:hAnsi="Times New Roman" w:cs="Times New Roman"/>
          <w:sz w:val="24"/>
          <w:szCs w:val="24"/>
        </w:rPr>
        <w:t xml:space="preserve"> вверх (</w:t>
      </w:r>
      <w:proofErr w:type="spellStart"/>
      <w:r w:rsidRPr="00A97E09">
        <w:rPr>
          <w:rFonts w:ascii="Times New Roman" w:hAnsi="Times New Roman" w:cs="Times New Roman"/>
          <w:sz w:val="24"/>
          <w:szCs w:val="24"/>
        </w:rPr>
        <w:t>Brent</w:t>
      </w:r>
      <w:proofErr w:type="spellEnd"/>
      <w:r w:rsidRPr="00A97E09">
        <w:rPr>
          <w:rFonts w:ascii="Times New Roman" w:hAnsi="Times New Roman" w:cs="Times New Roman"/>
          <w:sz w:val="24"/>
          <w:szCs w:val="24"/>
        </w:rPr>
        <w:t xml:space="preserve"> +1,4%) – переговоры с Ираном завершились без подписания соглашения. </w:t>
      </w:r>
      <w:r w:rsidRPr="00A97E09">
        <w:rPr>
          <w:rFonts w:ascii="Times New Roman" w:hAnsi="Times New Roman" w:cs="Times New Roman"/>
          <w:sz w:val="24"/>
          <w:szCs w:val="24"/>
        </w:rPr>
        <w:br/>
        <w:t xml:space="preserve">  </w:t>
      </w:r>
      <w:r w:rsidRPr="00A97E09">
        <w:rPr>
          <w:rFonts w:ascii="Times New Roman" w:hAnsi="Times New Roman" w:cs="Times New Roman"/>
          <w:sz w:val="24"/>
          <w:szCs w:val="24"/>
        </w:rPr>
        <w:br/>
      </w:r>
      <w:r w:rsidRPr="00A97E09">
        <w:rPr>
          <w:rFonts w:ascii="Times New Roman" w:hAnsi="Times New Roman" w:cs="Times New Roman"/>
          <w:b/>
          <w:bCs/>
          <w:sz w:val="24"/>
          <w:szCs w:val="24"/>
        </w:rPr>
        <w:t>В выходные вышел блок статистики по Китаю</w:t>
      </w:r>
      <w:r w:rsidRPr="00A97E09">
        <w:rPr>
          <w:rFonts w:ascii="Times New Roman" w:hAnsi="Times New Roman" w:cs="Times New Roman"/>
          <w:sz w:val="24"/>
          <w:szCs w:val="24"/>
        </w:rPr>
        <w:t xml:space="preserve"> за октябрь, данные носят преимущественно позитивный характер. Так, инфляция (индекс потребительских цен) в годовом выражении хоть и ускорилась до максимума с февраля (3,2% </w:t>
      </w:r>
      <w:proofErr w:type="spellStart"/>
      <w:r w:rsidRPr="00A97E09">
        <w:rPr>
          <w:rFonts w:ascii="Times New Roman" w:hAnsi="Times New Roman" w:cs="Times New Roman"/>
          <w:sz w:val="24"/>
          <w:szCs w:val="24"/>
        </w:rPr>
        <w:t>YoY</w:t>
      </w:r>
      <w:proofErr w:type="spellEnd"/>
      <w:r w:rsidRPr="00A97E09">
        <w:rPr>
          <w:rFonts w:ascii="Times New Roman" w:hAnsi="Times New Roman" w:cs="Times New Roman"/>
          <w:sz w:val="24"/>
          <w:szCs w:val="24"/>
        </w:rPr>
        <w:t xml:space="preserve">),  однако оказалась ниже </w:t>
      </w:r>
      <w:proofErr w:type="spellStart"/>
      <w:proofErr w:type="gramStart"/>
      <w:r w:rsidRPr="00A97E09">
        <w:rPr>
          <w:rFonts w:ascii="Times New Roman" w:hAnsi="Times New Roman" w:cs="Times New Roman"/>
          <w:sz w:val="24"/>
          <w:szCs w:val="24"/>
        </w:rPr>
        <w:t>консенсус-прогноза</w:t>
      </w:r>
      <w:proofErr w:type="spellEnd"/>
      <w:proofErr w:type="gramEnd"/>
      <w:r w:rsidRPr="00A97E09">
        <w:rPr>
          <w:rFonts w:ascii="Times New Roman" w:hAnsi="Times New Roman" w:cs="Times New Roman"/>
          <w:sz w:val="24"/>
          <w:szCs w:val="24"/>
        </w:rPr>
        <w:t xml:space="preserve"> (3,3%) и целевого уровня на этот год (3,5%). При этом в производственном секторе усилилась продолжающаяся уже более 1,5 лет дефляция (PPI -1,5%). Невысокая инфляция позволяет Народному банку Китая не ужесточать кредитно-денежную политику – хотя есть опасения, что власти будут предпринимать меры по сдерживанию цен на жилье. Одновременно рост </w:t>
      </w:r>
      <w:proofErr w:type="spellStart"/>
      <w:r w:rsidRPr="00A97E09">
        <w:rPr>
          <w:rFonts w:ascii="Times New Roman" w:hAnsi="Times New Roman" w:cs="Times New Roman"/>
          <w:sz w:val="24"/>
          <w:szCs w:val="24"/>
        </w:rPr>
        <w:t>промпроизводства</w:t>
      </w:r>
      <w:proofErr w:type="spellEnd"/>
      <w:r w:rsidRPr="00A97E09">
        <w:rPr>
          <w:rFonts w:ascii="Times New Roman" w:hAnsi="Times New Roman" w:cs="Times New Roman"/>
          <w:sz w:val="24"/>
          <w:szCs w:val="24"/>
        </w:rPr>
        <w:t xml:space="preserve"> в Китае неожиданно ускорился с 10,2% в сентябре до 10,3% (консенсус 10%). Рост розничных продаж (+13,3%) и инвестиций в основной капитал (+20,1%) оказались близки к ожиданиям рынка и к сентябрьским темпам. Ранее, в пятницу, вышли данные по увеличению внешнеторговой активности Китая в октябре. Данные по ускорению роста </w:t>
      </w:r>
      <w:proofErr w:type="spellStart"/>
      <w:r w:rsidRPr="00A97E09">
        <w:rPr>
          <w:rFonts w:ascii="Times New Roman" w:hAnsi="Times New Roman" w:cs="Times New Roman"/>
          <w:sz w:val="24"/>
          <w:szCs w:val="24"/>
        </w:rPr>
        <w:t>промпроизводства</w:t>
      </w:r>
      <w:proofErr w:type="spellEnd"/>
      <w:r w:rsidRPr="00A97E09">
        <w:rPr>
          <w:rFonts w:ascii="Times New Roman" w:hAnsi="Times New Roman" w:cs="Times New Roman"/>
          <w:sz w:val="24"/>
          <w:szCs w:val="24"/>
        </w:rPr>
        <w:t xml:space="preserve"> в Китае могут сегодня оказать поддержку рынкам, особенно акциям металлургических компаний. Также в субботу стартовал пленум ЦК КПК (9-12 ноября), на котором должны обсуждаться долгосрочные экономические приоритеты – в частности, переориентация китайской экономики на внутренний спрос. </w:t>
      </w:r>
      <w:r w:rsidRPr="00A97E09">
        <w:rPr>
          <w:rFonts w:ascii="Times New Roman" w:hAnsi="Times New Roman" w:cs="Times New Roman"/>
          <w:sz w:val="24"/>
          <w:szCs w:val="24"/>
        </w:rPr>
        <w:br/>
        <w:t xml:space="preserve">  </w:t>
      </w:r>
      <w:r w:rsidRPr="00A97E09">
        <w:rPr>
          <w:rFonts w:ascii="Times New Roman" w:hAnsi="Times New Roman" w:cs="Times New Roman"/>
          <w:sz w:val="24"/>
          <w:szCs w:val="24"/>
        </w:rPr>
        <w:br/>
      </w:r>
      <w:r w:rsidRPr="00A97E09">
        <w:rPr>
          <w:rFonts w:ascii="Times New Roman" w:hAnsi="Times New Roman" w:cs="Times New Roman"/>
          <w:b/>
          <w:bCs/>
          <w:sz w:val="24"/>
          <w:szCs w:val="24"/>
        </w:rPr>
        <w:t>Ситуация на открытие российских торгов</w:t>
      </w:r>
      <w:r w:rsidRPr="00A97E09">
        <w:rPr>
          <w:rFonts w:ascii="Times New Roman" w:hAnsi="Times New Roman" w:cs="Times New Roman"/>
          <w:sz w:val="24"/>
          <w:szCs w:val="24"/>
        </w:rPr>
        <w:t xml:space="preserve">. Сегодня утром внешний фон неоднозначен – азиатские фондовые индексы показывают разнонаправленную динамику (Япония растет, на других рынках преобладает умеренное снижение), нефть торгуется выше значений на момент закрытия российских торгов в пятницу, американские фьючерсы немного корректируются вниз после заметного роста в пятницу. Тем не менее, на фоне роста американских фондовых индексов в пятницу, повышения цен на нефть и позитивной статистики из Китая ожидаем положительного открытия торгов на российском рынке. В США сегодня выходной день (День Ветеранов), биржи будут работать, но активность ожидается ниже средней. Сегодня </w:t>
      </w:r>
      <w:proofErr w:type="spellStart"/>
      <w:r w:rsidRPr="00A97E09">
        <w:rPr>
          <w:rFonts w:ascii="Times New Roman" w:hAnsi="Times New Roman" w:cs="Times New Roman"/>
          <w:sz w:val="24"/>
          <w:szCs w:val="24"/>
        </w:rPr>
        <w:t>Набсовет</w:t>
      </w:r>
      <w:proofErr w:type="spellEnd"/>
      <w:r w:rsidRPr="00A97E09">
        <w:rPr>
          <w:rFonts w:ascii="Times New Roman" w:hAnsi="Times New Roman" w:cs="Times New Roman"/>
          <w:sz w:val="24"/>
          <w:szCs w:val="24"/>
        </w:rPr>
        <w:t xml:space="preserve"> </w:t>
      </w:r>
      <w:r w:rsidR="00A97E09">
        <w:rPr>
          <w:rFonts w:ascii="Times New Roman" w:hAnsi="Times New Roman" w:cs="Times New Roman"/>
          <w:sz w:val="24"/>
          <w:szCs w:val="24"/>
        </w:rPr>
        <w:t>«</w:t>
      </w:r>
      <w:r w:rsidRPr="00A97E09">
        <w:rPr>
          <w:rFonts w:ascii="Times New Roman" w:hAnsi="Times New Roman" w:cs="Times New Roman"/>
          <w:sz w:val="24"/>
          <w:szCs w:val="24"/>
        </w:rPr>
        <w:t>Сбербанка</w:t>
      </w:r>
      <w:r w:rsidR="00A97E09">
        <w:rPr>
          <w:rFonts w:ascii="Times New Roman" w:hAnsi="Times New Roman" w:cs="Times New Roman"/>
          <w:sz w:val="24"/>
          <w:szCs w:val="24"/>
        </w:rPr>
        <w:t>»</w:t>
      </w:r>
      <w:r w:rsidRPr="00A97E09">
        <w:rPr>
          <w:rFonts w:ascii="Times New Roman" w:hAnsi="Times New Roman" w:cs="Times New Roman"/>
          <w:sz w:val="24"/>
          <w:szCs w:val="24"/>
        </w:rPr>
        <w:t xml:space="preserve">, как ожидается, одобрит стратегию развития на 2014-18 гг. </w:t>
      </w:r>
      <w:proofErr w:type="spellStart"/>
      <w:r w:rsidRPr="00A97E09">
        <w:rPr>
          <w:rFonts w:ascii="Times New Roman" w:hAnsi="Times New Roman" w:cs="Times New Roman"/>
          <w:sz w:val="24"/>
          <w:szCs w:val="24"/>
        </w:rPr>
        <w:t>Nord</w:t>
      </w:r>
      <w:proofErr w:type="spellEnd"/>
      <w:r w:rsidRPr="00A97E09">
        <w:rPr>
          <w:rFonts w:ascii="Times New Roman" w:hAnsi="Times New Roman" w:cs="Times New Roman"/>
          <w:sz w:val="24"/>
          <w:szCs w:val="24"/>
        </w:rPr>
        <w:t xml:space="preserve"> </w:t>
      </w:r>
      <w:proofErr w:type="spellStart"/>
      <w:r w:rsidRPr="00A97E09">
        <w:rPr>
          <w:rFonts w:ascii="Times New Roman" w:hAnsi="Times New Roman" w:cs="Times New Roman"/>
          <w:sz w:val="24"/>
          <w:szCs w:val="24"/>
        </w:rPr>
        <w:t>Gold</w:t>
      </w:r>
      <w:proofErr w:type="spellEnd"/>
      <w:r w:rsidRPr="00A97E09">
        <w:rPr>
          <w:rFonts w:ascii="Times New Roman" w:hAnsi="Times New Roman" w:cs="Times New Roman"/>
          <w:sz w:val="24"/>
          <w:szCs w:val="24"/>
        </w:rPr>
        <w:t xml:space="preserve"> опубликует финансовые результаты 3Q (IFRS). Крупнейший публичный продовольственный </w:t>
      </w:r>
      <w:proofErr w:type="spellStart"/>
      <w:r w:rsidRPr="00A97E09">
        <w:rPr>
          <w:rFonts w:ascii="Times New Roman" w:hAnsi="Times New Roman" w:cs="Times New Roman"/>
          <w:sz w:val="24"/>
          <w:szCs w:val="24"/>
        </w:rPr>
        <w:t>ритейлер</w:t>
      </w:r>
      <w:proofErr w:type="spellEnd"/>
      <w:r w:rsidRPr="00A97E09">
        <w:rPr>
          <w:rFonts w:ascii="Times New Roman" w:hAnsi="Times New Roman" w:cs="Times New Roman"/>
          <w:sz w:val="24"/>
          <w:szCs w:val="24"/>
        </w:rPr>
        <w:t xml:space="preserve"> «Магнит» представит операционные результаты октября. </w:t>
      </w:r>
      <w:r w:rsidRPr="00A97E09">
        <w:rPr>
          <w:rFonts w:ascii="Times New Roman" w:hAnsi="Times New Roman" w:cs="Times New Roman"/>
          <w:sz w:val="24"/>
          <w:szCs w:val="24"/>
        </w:rPr>
        <w:br/>
      </w:r>
      <w:r w:rsidRPr="00A97E09">
        <w:rPr>
          <w:rFonts w:ascii="Times New Roman" w:hAnsi="Times New Roman" w:cs="Times New Roman"/>
          <w:b/>
          <w:bCs/>
          <w:sz w:val="24"/>
          <w:szCs w:val="24"/>
        </w:rPr>
        <w:t> </w:t>
      </w:r>
      <w:r w:rsidRPr="00A97E09">
        <w:rPr>
          <w:rFonts w:ascii="Times New Roman" w:hAnsi="Times New Roman" w:cs="Times New Roman"/>
          <w:sz w:val="24"/>
          <w:szCs w:val="24"/>
        </w:rPr>
        <w:t xml:space="preserve"> </w:t>
      </w:r>
      <w:r w:rsidRPr="00A97E09">
        <w:rPr>
          <w:rFonts w:ascii="Times New Roman" w:hAnsi="Times New Roman" w:cs="Times New Roman"/>
          <w:sz w:val="24"/>
          <w:szCs w:val="24"/>
        </w:rPr>
        <w:br/>
      </w:r>
      <w:r w:rsidRPr="00A97E09">
        <w:rPr>
          <w:rFonts w:ascii="Times New Roman" w:hAnsi="Times New Roman" w:cs="Times New Roman"/>
          <w:b/>
          <w:bCs/>
          <w:sz w:val="24"/>
          <w:szCs w:val="24"/>
        </w:rPr>
        <w:t>События недели</w:t>
      </w:r>
      <w:r w:rsidRPr="00A97E09">
        <w:rPr>
          <w:rFonts w:ascii="Times New Roman" w:hAnsi="Times New Roman" w:cs="Times New Roman"/>
          <w:sz w:val="24"/>
          <w:szCs w:val="24"/>
        </w:rPr>
        <w:t xml:space="preserve"> – рассмотрение банковским комитетом Сената Конгресса США кандидатуры </w:t>
      </w:r>
      <w:proofErr w:type="gramStart"/>
      <w:r w:rsidRPr="00A97E09">
        <w:rPr>
          <w:rFonts w:ascii="Times New Roman" w:hAnsi="Times New Roman" w:cs="Times New Roman"/>
          <w:sz w:val="24"/>
          <w:szCs w:val="24"/>
        </w:rPr>
        <w:t>Дж</w:t>
      </w:r>
      <w:proofErr w:type="gramEnd"/>
      <w:r w:rsidRPr="00A97E09">
        <w:rPr>
          <w:rFonts w:ascii="Times New Roman" w:hAnsi="Times New Roman" w:cs="Times New Roman"/>
          <w:sz w:val="24"/>
          <w:szCs w:val="24"/>
        </w:rPr>
        <w:t xml:space="preserve">. </w:t>
      </w:r>
      <w:proofErr w:type="spellStart"/>
      <w:r w:rsidRPr="00A97E09">
        <w:rPr>
          <w:rFonts w:ascii="Times New Roman" w:hAnsi="Times New Roman" w:cs="Times New Roman"/>
          <w:sz w:val="24"/>
          <w:szCs w:val="24"/>
        </w:rPr>
        <w:t>Йеллен</w:t>
      </w:r>
      <w:proofErr w:type="spellEnd"/>
      <w:r w:rsidRPr="00A97E09">
        <w:rPr>
          <w:rFonts w:ascii="Times New Roman" w:hAnsi="Times New Roman" w:cs="Times New Roman"/>
          <w:sz w:val="24"/>
          <w:szCs w:val="24"/>
        </w:rPr>
        <w:t xml:space="preserve"> в качестве будущей главы ФРС 14 ноября (затем она должна </w:t>
      </w:r>
      <w:r w:rsidRPr="00A97E09">
        <w:rPr>
          <w:rFonts w:ascii="Times New Roman" w:hAnsi="Times New Roman" w:cs="Times New Roman"/>
          <w:sz w:val="24"/>
          <w:szCs w:val="24"/>
        </w:rPr>
        <w:lastRenderedPageBreak/>
        <w:t xml:space="preserve">быть утверждена Сенатом). Сейчас, когда рынок пытается переоценить перспективы действий американского </w:t>
      </w:r>
      <w:r w:rsidR="00A97E09">
        <w:rPr>
          <w:rFonts w:ascii="Times New Roman" w:hAnsi="Times New Roman" w:cs="Times New Roman"/>
          <w:sz w:val="24"/>
          <w:szCs w:val="24"/>
        </w:rPr>
        <w:t>Ц</w:t>
      </w:r>
      <w:r w:rsidRPr="00A97E09">
        <w:rPr>
          <w:rFonts w:ascii="Times New Roman" w:hAnsi="Times New Roman" w:cs="Times New Roman"/>
          <w:sz w:val="24"/>
          <w:szCs w:val="24"/>
        </w:rPr>
        <w:t xml:space="preserve">ентробанка с учетом последних экономических данных, внимание к выступлениям управляющих ФРС по монетарной политике возрастет – на этой неделе выступят </w:t>
      </w:r>
      <w:proofErr w:type="spellStart"/>
      <w:r w:rsidRPr="00A97E09">
        <w:rPr>
          <w:rFonts w:ascii="Times New Roman" w:hAnsi="Times New Roman" w:cs="Times New Roman"/>
          <w:sz w:val="24"/>
          <w:szCs w:val="24"/>
        </w:rPr>
        <w:t>Кочерлакота</w:t>
      </w:r>
      <w:proofErr w:type="spellEnd"/>
      <w:r w:rsidRPr="00A97E09">
        <w:rPr>
          <w:rFonts w:ascii="Times New Roman" w:hAnsi="Times New Roman" w:cs="Times New Roman"/>
          <w:sz w:val="24"/>
          <w:szCs w:val="24"/>
        </w:rPr>
        <w:t xml:space="preserve">, </w:t>
      </w:r>
      <w:proofErr w:type="spellStart"/>
      <w:r w:rsidRPr="00A97E09">
        <w:rPr>
          <w:rFonts w:ascii="Times New Roman" w:hAnsi="Times New Roman" w:cs="Times New Roman"/>
          <w:sz w:val="24"/>
          <w:szCs w:val="24"/>
        </w:rPr>
        <w:t>Локхарт</w:t>
      </w:r>
      <w:proofErr w:type="spellEnd"/>
      <w:r w:rsidRPr="00A97E09">
        <w:rPr>
          <w:rFonts w:ascii="Times New Roman" w:hAnsi="Times New Roman" w:cs="Times New Roman"/>
          <w:sz w:val="24"/>
          <w:szCs w:val="24"/>
        </w:rPr>
        <w:t xml:space="preserve"> и Фишер (12 ноября), </w:t>
      </w:r>
      <w:proofErr w:type="spellStart"/>
      <w:r w:rsidRPr="00A97E09">
        <w:rPr>
          <w:rFonts w:ascii="Times New Roman" w:hAnsi="Times New Roman" w:cs="Times New Roman"/>
          <w:sz w:val="24"/>
          <w:szCs w:val="24"/>
        </w:rPr>
        <w:t>Плоссер</w:t>
      </w:r>
      <w:proofErr w:type="spellEnd"/>
      <w:r w:rsidRPr="00A97E09">
        <w:rPr>
          <w:rFonts w:ascii="Times New Roman" w:hAnsi="Times New Roman" w:cs="Times New Roman"/>
          <w:sz w:val="24"/>
          <w:szCs w:val="24"/>
        </w:rPr>
        <w:t xml:space="preserve"> (14 ноября). Из </w:t>
      </w:r>
      <w:proofErr w:type="spellStart"/>
      <w:r w:rsidRPr="00A97E09">
        <w:rPr>
          <w:rFonts w:ascii="Times New Roman" w:hAnsi="Times New Roman" w:cs="Times New Roman"/>
          <w:sz w:val="24"/>
          <w:szCs w:val="24"/>
        </w:rPr>
        <w:t>макростатистики</w:t>
      </w:r>
      <w:proofErr w:type="spellEnd"/>
      <w:r w:rsidRPr="00A97E09">
        <w:rPr>
          <w:rFonts w:ascii="Times New Roman" w:hAnsi="Times New Roman" w:cs="Times New Roman"/>
          <w:sz w:val="24"/>
          <w:szCs w:val="24"/>
        </w:rPr>
        <w:t xml:space="preserve"> обратим внимание на </w:t>
      </w:r>
      <w:proofErr w:type="spellStart"/>
      <w:r w:rsidRPr="00A97E09">
        <w:rPr>
          <w:rFonts w:ascii="Times New Roman" w:hAnsi="Times New Roman" w:cs="Times New Roman"/>
          <w:sz w:val="24"/>
          <w:szCs w:val="24"/>
        </w:rPr>
        <w:t>промпроизводство</w:t>
      </w:r>
      <w:proofErr w:type="spellEnd"/>
      <w:r w:rsidRPr="00A97E09">
        <w:rPr>
          <w:rFonts w:ascii="Times New Roman" w:hAnsi="Times New Roman" w:cs="Times New Roman"/>
          <w:sz w:val="24"/>
          <w:szCs w:val="24"/>
        </w:rPr>
        <w:t xml:space="preserve"> в еврозоне за октябрь (13 ноября), ВВП еврозоны за 3Q (14 ноября), внешнеторговый баланс США (14 ноября), инфляцию в еврозоне и </w:t>
      </w:r>
      <w:proofErr w:type="spellStart"/>
      <w:r w:rsidRPr="00A97E09">
        <w:rPr>
          <w:rFonts w:ascii="Times New Roman" w:hAnsi="Times New Roman" w:cs="Times New Roman"/>
          <w:sz w:val="24"/>
          <w:szCs w:val="24"/>
        </w:rPr>
        <w:t>промпроизводство</w:t>
      </w:r>
      <w:proofErr w:type="spellEnd"/>
      <w:r w:rsidRPr="00A97E09">
        <w:rPr>
          <w:rFonts w:ascii="Times New Roman" w:hAnsi="Times New Roman" w:cs="Times New Roman"/>
          <w:sz w:val="24"/>
          <w:szCs w:val="24"/>
        </w:rPr>
        <w:t xml:space="preserve"> в США (15 ноября). </w:t>
      </w:r>
      <w:r w:rsidRPr="00A97E09">
        <w:rPr>
          <w:rFonts w:ascii="Times New Roman" w:hAnsi="Times New Roman" w:cs="Times New Roman"/>
          <w:sz w:val="24"/>
          <w:szCs w:val="24"/>
        </w:rPr>
        <w:br/>
        <w:t xml:space="preserve">  </w:t>
      </w:r>
      <w:r w:rsidRPr="00A97E09">
        <w:rPr>
          <w:rFonts w:ascii="Times New Roman" w:hAnsi="Times New Roman" w:cs="Times New Roman"/>
          <w:sz w:val="24"/>
          <w:szCs w:val="24"/>
        </w:rPr>
        <w:br/>
      </w:r>
      <w:r w:rsidRPr="00A97E09">
        <w:rPr>
          <w:rFonts w:ascii="Times New Roman" w:hAnsi="Times New Roman" w:cs="Times New Roman"/>
          <w:b/>
          <w:bCs/>
          <w:sz w:val="24"/>
          <w:szCs w:val="24"/>
        </w:rPr>
        <w:t>В России</w:t>
      </w:r>
      <w:r w:rsidRPr="00A97E09">
        <w:rPr>
          <w:rFonts w:ascii="Times New Roman" w:hAnsi="Times New Roman" w:cs="Times New Roman"/>
          <w:sz w:val="24"/>
          <w:szCs w:val="24"/>
        </w:rPr>
        <w:t xml:space="preserve"> – 14 ноября </w:t>
      </w:r>
      <w:r w:rsidR="00A97E09">
        <w:rPr>
          <w:rFonts w:ascii="Times New Roman" w:hAnsi="Times New Roman" w:cs="Times New Roman"/>
          <w:sz w:val="24"/>
          <w:szCs w:val="24"/>
        </w:rPr>
        <w:t>«</w:t>
      </w:r>
      <w:r w:rsidRPr="00A97E09">
        <w:rPr>
          <w:rFonts w:ascii="Times New Roman" w:hAnsi="Times New Roman" w:cs="Times New Roman"/>
          <w:sz w:val="24"/>
          <w:szCs w:val="24"/>
        </w:rPr>
        <w:t>Сбербанк</w:t>
      </w:r>
      <w:r w:rsidR="00A97E09">
        <w:rPr>
          <w:rFonts w:ascii="Times New Roman" w:hAnsi="Times New Roman" w:cs="Times New Roman"/>
          <w:sz w:val="24"/>
          <w:szCs w:val="24"/>
        </w:rPr>
        <w:t>»</w:t>
      </w:r>
      <w:r w:rsidRPr="00A97E09">
        <w:rPr>
          <w:rFonts w:ascii="Times New Roman" w:hAnsi="Times New Roman" w:cs="Times New Roman"/>
          <w:sz w:val="24"/>
          <w:szCs w:val="24"/>
        </w:rPr>
        <w:t xml:space="preserve"> презентует аналитикам и инвесторам 5-летнюю стратегию развития (до этого 12 ноября ожидается пресс-конференция банка). Отчетность за 3Q13 (МСФО) раскроют </w:t>
      </w:r>
      <w:r w:rsidR="00A97E09">
        <w:rPr>
          <w:rFonts w:ascii="Times New Roman" w:hAnsi="Times New Roman" w:cs="Times New Roman"/>
          <w:sz w:val="24"/>
          <w:szCs w:val="24"/>
        </w:rPr>
        <w:t>«</w:t>
      </w:r>
      <w:proofErr w:type="spellStart"/>
      <w:r w:rsidRPr="00A97E09">
        <w:rPr>
          <w:rFonts w:ascii="Times New Roman" w:hAnsi="Times New Roman" w:cs="Times New Roman"/>
          <w:sz w:val="24"/>
          <w:szCs w:val="24"/>
        </w:rPr>
        <w:t>Русал</w:t>
      </w:r>
      <w:proofErr w:type="spellEnd"/>
      <w:r w:rsidR="00A97E09">
        <w:rPr>
          <w:rFonts w:ascii="Times New Roman" w:hAnsi="Times New Roman" w:cs="Times New Roman"/>
          <w:sz w:val="24"/>
          <w:szCs w:val="24"/>
        </w:rPr>
        <w:t>»</w:t>
      </w:r>
      <w:r w:rsidRPr="00A97E09">
        <w:rPr>
          <w:rFonts w:ascii="Times New Roman" w:hAnsi="Times New Roman" w:cs="Times New Roman"/>
          <w:sz w:val="24"/>
          <w:szCs w:val="24"/>
        </w:rPr>
        <w:t xml:space="preserve"> (12 ноября), </w:t>
      </w:r>
      <w:r w:rsidR="00A97E09">
        <w:rPr>
          <w:rFonts w:ascii="Times New Roman" w:hAnsi="Times New Roman" w:cs="Times New Roman"/>
          <w:sz w:val="24"/>
          <w:szCs w:val="24"/>
        </w:rPr>
        <w:t>«</w:t>
      </w:r>
      <w:r w:rsidRPr="00A97E09">
        <w:rPr>
          <w:rFonts w:ascii="Times New Roman" w:hAnsi="Times New Roman" w:cs="Times New Roman"/>
          <w:sz w:val="24"/>
          <w:szCs w:val="24"/>
        </w:rPr>
        <w:t>Газпром</w:t>
      </w:r>
      <w:r w:rsidR="00A97E09">
        <w:rPr>
          <w:rFonts w:ascii="Times New Roman" w:hAnsi="Times New Roman" w:cs="Times New Roman"/>
          <w:sz w:val="24"/>
          <w:szCs w:val="24"/>
        </w:rPr>
        <w:t xml:space="preserve"> </w:t>
      </w:r>
      <w:r w:rsidRPr="00A97E09">
        <w:rPr>
          <w:rFonts w:ascii="Times New Roman" w:hAnsi="Times New Roman" w:cs="Times New Roman"/>
          <w:sz w:val="24"/>
          <w:szCs w:val="24"/>
        </w:rPr>
        <w:t>нефть</w:t>
      </w:r>
      <w:r w:rsidR="00A97E09">
        <w:rPr>
          <w:rFonts w:ascii="Times New Roman" w:hAnsi="Times New Roman" w:cs="Times New Roman"/>
          <w:sz w:val="24"/>
          <w:szCs w:val="24"/>
        </w:rPr>
        <w:t>»</w:t>
      </w:r>
      <w:r w:rsidRPr="00A97E09">
        <w:rPr>
          <w:rFonts w:ascii="Times New Roman" w:hAnsi="Times New Roman" w:cs="Times New Roman"/>
          <w:sz w:val="24"/>
          <w:szCs w:val="24"/>
        </w:rPr>
        <w:t xml:space="preserve"> (12 ноября), </w:t>
      </w:r>
      <w:r w:rsidR="00A97E09">
        <w:rPr>
          <w:rFonts w:ascii="Times New Roman" w:hAnsi="Times New Roman" w:cs="Times New Roman"/>
          <w:sz w:val="24"/>
          <w:szCs w:val="24"/>
        </w:rPr>
        <w:t>«</w:t>
      </w:r>
      <w:proofErr w:type="spellStart"/>
      <w:r w:rsidRPr="00A97E09">
        <w:rPr>
          <w:rFonts w:ascii="Times New Roman" w:hAnsi="Times New Roman" w:cs="Times New Roman"/>
          <w:sz w:val="24"/>
          <w:szCs w:val="24"/>
        </w:rPr>
        <w:t>Мега</w:t>
      </w:r>
      <w:r w:rsidR="00A97E09">
        <w:rPr>
          <w:rFonts w:ascii="Times New Roman" w:hAnsi="Times New Roman" w:cs="Times New Roman"/>
          <w:sz w:val="24"/>
          <w:szCs w:val="24"/>
        </w:rPr>
        <w:t>Ф</w:t>
      </w:r>
      <w:r w:rsidRPr="00A97E09">
        <w:rPr>
          <w:rFonts w:ascii="Times New Roman" w:hAnsi="Times New Roman" w:cs="Times New Roman"/>
          <w:sz w:val="24"/>
          <w:szCs w:val="24"/>
        </w:rPr>
        <w:t>он</w:t>
      </w:r>
      <w:proofErr w:type="spellEnd"/>
      <w:r w:rsidR="00A97E09">
        <w:rPr>
          <w:rFonts w:ascii="Times New Roman" w:hAnsi="Times New Roman" w:cs="Times New Roman"/>
          <w:sz w:val="24"/>
          <w:szCs w:val="24"/>
        </w:rPr>
        <w:t>»</w:t>
      </w:r>
      <w:r w:rsidRPr="00A97E09">
        <w:rPr>
          <w:rFonts w:ascii="Times New Roman" w:hAnsi="Times New Roman" w:cs="Times New Roman"/>
          <w:sz w:val="24"/>
          <w:szCs w:val="24"/>
        </w:rPr>
        <w:t xml:space="preserve"> (13 ноября). 14 ноября совет директоров </w:t>
      </w:r>
      <w:r w:rsidR="00A97E09">
        <w:rPr>
          <w:rFonts w:ascii="Times New Roman" w:hAnsi="Times New Roman" w:cs="Times New Roman"/>
          <w:sz w:val="24"/>
          <w:szCs w:val="24"/>
        </w:rPr>
        <w:t>«</w:t>
      </w:r>
      <w:r w:rsidRPr="00A97E09">
        <w:rPr>
          <w:rFonts w:ascii="Times New Roman" w:hAnsi="Times New Roman" w:cs="Times New Roman"/>
          <w:sz w:val="24"/>
          <w:szCs w:val="24"/>
        </w:rPr>
        <w:t>РН Холдинга</w:t>
      </w:r>
      <w:r w:rsidR="00A97E09">
        <w:rPr>
          <w:rFonts w:ascii="Times New Roman" w:hAnsi="Times New Roman" w:cs="Times New Roman"/>
          <w:sz w:val="24"/>
          <w:szCs w:val="24"/>
        </w:rPr>
        <w:t>»</w:t>
      </w:r>
      <w:r w:rsidRPr="00A97E09">
        <w:rPr>
          <w:rFonts w:ascii="Times New Roman" w:hAnsi="Times New Roman" w:cs="Times New Roman"/>
          <w:sz w:val="24"/>
          <w:szCs w:val="24"/>
        </w:rPr>
        <w:t xml:space="preserve"> (бывшая ТНК-ВР) примет рекомендацию общему собранию акционеров в отношении оферты </w:t>
      </w:r>
      <w:r w:rsidR="00A97E09">
        <w:rPr>
          <w:rFonts w:ascii="Times New Roman" w:hAnsi="Times New Roman" w:cs="Times New Roman"/>
          <w:sz w:val="24"/>
          <w:szCs w:val="24"/>
        </w:rPr>
        <w:t>«</w:t>
      </w:r>
      <w:r w:rsidRPr="00A97E09">
        <w:rPr>
          <w:rFonts w:ascii="Times New Roman" w:hAnsi="Times New Roman" w:cs="Times New Roman"/>
          <w:sz w:val="24"/>
          <w:szCs w:val="24"/>
        </w:rPr>
        <w:t>Роснефти</w:t>
      </w:r>
      <w:r w:rsidR="00A97E09">
        <w:rPr>
          <w:rFonts w:ascii="Times New Roman" w:hAnsi="Times New Roman" w:cs="Times New Roman"/>
          <w:sz w:val="24"/>
          <w:szCs w:val="24"/>
        </w:rPr>
        <w:t>»</w:t>
      </w:r>
      <w:r w:rsidRPr="00A97E09">
        <w:rPr>
          <w:rFonts w:ascii="Times New Roman" w:hAnsi="Times New Roman" w:cs="Times New Roman"/>
          <w:sz w:val="24"/>
          <w:szCs w:val="24"/>
        </w:rPr>
        <w:t xml:space="preserve"> на выкуп акций. </w:t>
      </w:r>
      <w:r w:rsidRPr="00A97E09">
        <w:rPr>
          <w:rFonts w:ascii="Times New Roman" w:hAnsi="Times New Roman" w:cs="Times New Roman"/>
          <w:sz w:val="24"/>
          <w:szCs w:val="24"/>
        </w:rPr>
        <w:br/>
        <w:t xml:space="preserve">  </w:t>
      </w:r>
      <w:r w:rsidRPr="00A97E09">
        <w:rPr>
          <w:rFonts w:ascii="Times New Roman" w:hAnsi="Times New Roman" w:cs="Times New Roman"/>
          <w:sz w:val="24"/>
          <w:szCs w:val="24"/>
        </w:rPr>
        <w:br/>
      </w:r>
      <w:r w:rsidRPr="00A97E09">
        <w:rPr>
          <w:rFonts w:ascii="Times New Roman" w:hAnsi="Times New Roman" w:cs="Times New Roman"/>
          <w:b/>
          <w:bCs/>
          <w:sz w:val="24"/>
          <w:szCs w:val="24"/>
        </w:rPr>
        <w:t>Общий фон на рынке остается неопределенным</w:t>
      </w:r>
      <w:r w:rsidRPr="00A97E09">
        <w:rPr>
          <w:rFonts w:ascii="Times New Roman" w:hAnsi="Times New Roman" w:cs="Times New Roman"/>
          <w:sz w:val="24"/>
          <w:szCs w:val="24"/>
        </w:rPr>
        <w:t xml:space="preserve"> – повышение экономической активности в США и Китае само по себе выглядят неплохо, однако сильные экономические данные из США вызывают опасения более раннего начала сокращения QE, чем это ожидалось до сих пор, что может стать поводом для коррекции. Однако представители ФРС пока не прокомментировали свое видение ситуации и степень влияния сильных данных по ВВП и </w:t>
      </w:r>
      <w:proofErr w:type="spellStart"/>
      <w:r w:rsidRPr="00A97E09">
        <w:rPr>
          <w:rFonts w:ascii="Times New Roman" w:hAnsi="Times New Roman" w:cs="Times New Roman"/>
          <w:sz w:val="24"/>
          <w:szCs w:val="24"/>
        </w:rPr>
        <w:t>payrolls</w:t>
      </w:r>
      <w:proofErr w:type="spellEnd"/>
      <w:r w:rsidRPr="00A97E09">
        <w:rPr>
          <w:rFonts w:ascii="Times New Roman" w:hAnsi="Times New Roman" w:cs="Times New Roman"/>
          <w:sz w:val="24"/>
          <w:szCs w:val="24"/>
        </w:rPr>
        <w:t xml:space="preserve"> на возможное решение – первые заявления ожидаются в ближайшие дни. Скорее всего, в течение недели на рынке сохранится </w:t>
      </w:r>
      <w:r w:rsidR="00A97E09">
        <w:rPr>
          <w:rFonts w:ascii="Times New Roman" w:hAnsi="Times New Roman" w:cs="Times New Roman"/>
          <w:sz w:val="24"/>
          <w:szCs w:val="24"/>
        </w:rPr>
        <w:t>«</w:t>
      </w:r>
      <w:r w:rsidRPr="00A97E09">
        <w:rPr>
          <w:rFonts w:ascii="Times New Roman" w:hAnsi="Times New Roman" w:cs="Times New Roman"/>
          <w:sz w:val="24"/>
          <w:szCs w:val="24"/>
        </w:rPr>
        <w:t>боковое</w:t>
      </w:r>
      <w:r w:rsidR="00A97E09">
        <w:rPr>
          <w:rFonts w:ascii="Times New Roman" w:hAnsi="Times New Roman" w:cs="Times New Roman"/>
          <w:sz w:val="24"/>
          <w:szCs w:val="24"/>
        </w:rPr>
        <w:t>»</w:t>
      </w:r>
      <w:r w:rsidRPr="00A97E09">
        <w:rPr>
          <w:rFonts w:ascii="Times New Roman" w:hAnsi="Times New Roman" w:cs="Times New Roman"/>
          <w:sz w:val="24"/>
          <w:szCs w:val="24"/>
        </w:rPr>
        <w:t xml:space="preserve"> движение. </w:t>
      </w:r>
      <w:r w:rsidRPr="00A97E09">
        <w:rPr>
          <w:rFonts w:ascii="Times New Roman" w:hAnsi="Times New Roman" w:cs="Times New Roman"/>
          <w:sz w:val="24"/>
          <w:szCs w:val="24"/>
        </w:rPr>
        <w:br/>
        <w:t xml:space="preserve">  </w:t>
      </w:r>
      <w:r w:rsidRPr="00A97E09">
        <w:rPr>
          <w:rFonts w:ascii="Times New Roman" w:hAnsi="Times New Roman" w:cs="Times New Roman"/>
          <w:sz w:val="24"/>
          <w:szCs w:val="24"/>
        </w:rPr>
        <w:br/>
      </w:r>
      <w:r w:rsidRPr="00A97E09">
        <w:rPr>
          <w:rFonts w:ascii="Times New Roman" w:hAnsi="Times New Roman" w:cs="Times New Roman"/>
          <w:color w:val="002060"/>
          <w:sz w:val="24"/>
          <w:szCs w:val="24"/>
        </w:rPr>
        <w:t> </w:t>
      </w:r>
      <w:r w:rsidRPr="00A97E09">
        <w:rPr>
          <w:rFonts w:ascii="Times New Roman" w:hAnsi="Times New Roman" w:cs="Times New Roman"/>
          <w:sz w:val="24"/>
          <w:szCs w:val="24"/>
        </w:rPr>
        <w:t xml:space="preserve"> </w:t>
      </w:r>
      <w:r w:rsidRPr="00A97E09">
        <w:rPr>
          <w:rFonts w:ascii="Times New Roman" w:hAnsi="Times New Roman" w:cs="Times New Roman"/>
          <w:b/>
          <w:i/>
          <w:sz w:val="24"/>
          <w:szCs w:val="24"/>
        </w:rPr>
        <w:t>Ольга Беленькая,  зам. руководителя аналитического департамент</w:t>
      </w:r>
      <w:proofErr w:type="gramStart"/>
      <w:r w:rsidRPr="00A97E09">
        <w:rPr>
          <w:rFonts w:ascii="Times New Roman" w:hAnsi="Times New Roman" w:cs="Times New Roman"/>
          <w:b/>
          <w:i/>
          <w:sz w:val="24"/>
          <w:szCs w:val="24"/>
        </w:rPr>
        <w:t>а  ООО</w:t>
      </w:r>
      <w:proofErr w:type="gramEnd"/>
      <w:r w:rsidRPr="00A97E09">
        <w:rPr>
          <w:rFonts w:ascii="Times New Roman" w:hAnsi="Times New Roman" w:cs="Times New Roman"/>
          <w:b/>
          <w:i/>
          <w:sz w:val="24"/>
          <w:szCs w:val="24"/>
        </w:rPr>
        <w:t xml:space="preserve"> "СОВЛИНК" </w:t>
      </w:r>
      <w:r w:rsidRPr="00A97E09">
        <w:rPr>
          <w:rFonts w:ascii="Times New Roman" w:hAnsi="Times New Roman" w:cs="Times New Roman"/>
          <w:b/>
          <w:i/>
          <w:sz w:val="24"/>
          <w:szCs w:val="24"/>
        </w:rPr>
        <w:br/>
      </w:r>
      <w:r w:rsidRPr="00A97E09">
        <w:rPr>
          <w:rFonts w:ascii="Calibri" w:hAnsi="Calibri"/>
          <w:b/>
          <w:i/>
        </w:rPr>
        <w:t> </w:t>
      </w:r>
      <w:r w:rsidRPr="00A97E09">
        <w:rPr>
          <w:b/>
          <w:i/>
        </w:rPr>
        <w:t xml:space="preserve"> </w:t>
      </w:r>
      <w:r w:rsidRPr="00A97E09">
        <w:rPr>
          <w:b/>
          <w:i/>
        </w:rPr>
        <w:br/>
      </w:r>
    </w:p>
    <w:sectPr w:rsidR="00F97CC4" w:rsidSect="00AD49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7F6C"/>
    <w:rsid w:val="004B29F0"/>
    <w:rsid w:val="005C19E1"/>
    <w:rsid w:val="00A97E09"/>
    <w:rsid w:val="00AD49FC"/>
    <w:rsid w:val="00BD7F6C"/>
    <w:rsid w:val="00F97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1687</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2013-11-11T06:59:00Z</dcterms:created>
  <dcterms:modified xsi:type="dcterms:W3CDTF">2013-11-11T07:13:00Z</dcterms:modified>
</cp:coreProperties>
</file>