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D3E" w:rsidRDefault="00DC7D3E" w:rsidP="00DC7D3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Экономические новости и цены на нефть пока не дают оснований для глубокой коррекции на рынке РФ</w:t>
      </w:r>
    </w:p>
    <w:p w:rsidR="00DC7D3E" w:rsidRPr="00DC7D3E" w:rsidRDefault="00DC7D3E" w:rsidP="00DC7D3E">
      <w:pPr>
        <w:rPr>
          <w:rFonts w:ascii="Arial" w:hAnsi="Arial" w:cs="Arial"/>
          <w:sz w:val="20"/>
          <w:szCs w:val="20"/>
        </w:rPr>
      </w:pPr>
      <w:r w:rsidRPr="00DC7D3E">
        <w:rPr>
          <w:rFonts w:ascii="Arial" w:hAnsi="Arial" w:cs="Arial"/>
          <w:sz w:val="20"/>
          <w:szCs w:val="20"/>
        </w:rPr>
        <w:t xml:space="preserve">После практически непрерывного роста с середины ноября, российский рынок акций завершил прошлую неделю снижением – индекс ММВБ потерял 1,8%, откатившись ниже 1520 п., индекс РТС опустился на 2,3%. Ощущение локального перегрева рынка и неуверенная динамика находящихся на многолетних максимумах мировых фондовых индексов заставили многих участников рынка фиксировать прибыль. </w:t>
      </w:r>
      <w:proofErr w:type="gramStart"/>
      <w:r w:rsidRPr="00DC7D3E">
        <w:rPr>
          <w:rFonts w:ascii="Arial" w:hAnsi="Arial" w:cs="Arial"/>
          <w:sz w:val="20"/>
          <w:szCs w:val="20"/>
        </w:rPr>
        <w:t xml:space="preserve">Поводом для коррекции стало напоминание о политических рисках в Европе - коррупционный скандал, в котором обвиняют премьер-министра Испании и рост популярности партии экс-премьера Италии С. </w:t>
      </w:r>
      <w:proofErr w:type="spellStart"/>
      <w:r w:rsidRPr="00DC7D3E">
        <w:rPr>
          <w:rFonts w:ascii="Arial" w:hAnsi="Arial" w:cs="Arial"/>
          <w:sz w:val="20"/>
          <w:szCs w:val="20"/>
        </w:rPr>
        <w:t>Берлускони</w:t>
      </w:r>
      <w:proofErr w:type="spellEnd"/>
      <w:r w:rsidRPr="00DC7D3E">
        <w:rPr>
          <w:rFonts w:ascii="Arial" w:hAnsi="Arial" w:cs="Arial"/>
          <w:sz w:val="20"/>
          <w:szCs w:val="20"/>
        </w:rPr>
        <w:t xml:space="preserve"> в преддверии парламентских выборов 24-25 февраля: рынки восприняли эти события как угрозу потери поддержки населением политиков, добивающихся оздоровления госфинансов этих стран мерами жесткой экономии, это выразилось в росте доходностей </w:t>
      </w:r>
      <w:proofErr w:type="spellStart"/>
      <w:r w:rsidRPr="00DC7D3E">
        <w:rPr>
          <w:rFonts w:ascii="Arial" w:hAnsi="Arial" w:cs="Arial"/>
          <w:sz w:val="20"/>
          <w:szCs w:val="20"/>
        </w:rPr>
        <w:t>гособлигаций</w:t>
      </w:r>
      <w:proofErr w:type="spellEnd"/>
      <w:r w:rsidRPr="00DC7D3E">
        <w:rPr>
          <w:rFonts w:ascii="Arial" w:hAnsi="Arial" w:cs="Arial"/>
          <w:sz w:val="20"/>
          <w:szCs w:val="20"/>
        </w:rPr>
        <w:t xml:space="preserve"> этих стран.</w:t>
      </w:r>
      <w:proofErr w:type="gramEnd"/>
      <w:r w:rsidRPr="00DC7D3E">
        <w:rPr>
          <w:rFonts w:ascii="Arial" w:hAnsi="Arial" w:cs="Arial"/>
          <w:sz w:val="20"/>
          <w:szCs w:val="20"/>
        </w:rPr>
        <w:t xml:space="preserve"> К тому же отток средств иностранных инвесторов из фондов, инвестирующих в российские акции, возобновился – по данным EPFR, он составил $79 </w:t>
      </w:r>
      <w:proofErr w:type="spellStart"/>
      <w:proofErr w:type="gramStart"/>
      <w:r w:rsidRPr="00DC7D3E">
        <w:rPr>
          <w:rFonts w:ascii="Arial" w:hAnsi="Arial" w:cs="Arial"/>
          <w:sz w:val="20"/>
          <w:szCs w:val="20"/>
        </w:rPr>
        <w:t>млн</w:t>
      </w:r>
      <w:proofErr w:type="spellEnd"/>
      <w:proofErr w:type="gramEnd"/>
      <w:r w:rsidRPr="00DC7D3E">
        <w:rPr>
          <w:rFonts w:ascii="Arial" w:hAnsi="Arial" w:cs="Arial"/>
          <w:sz w:val="20"/>
          <w:szCs w:val="20"/>
        </w:rPr>
        <w:t xml:space="preserve">, в то время как неделей ранее был приток на $88 млн. </w:t>
      </w:r>
    </w:p>
    <w:p w:rsidR="00DC7D3E" w:rsidRPr="00DC7D3E" w:rsidRDefault="00DC7D3E" w:rsidP="00DC7D3E">
      <w:pPr>
        <w:rPr>
          <w:rFonts w:ascii="Arial" w:hAnsi="Arial" w:cs="Arial"/>
          <w:sz w:val="20"/>
          <w:szCs w:val="20"/>
        </w:rPr>
      </w:pPr>
      <w:r w:rsidRPr="00DC7D3E">
        <w:rPr>
          <w:rFonts w:ascii="Arial" w:hAnsi="Arial" w:cs="Arial"/>
          <w:sz w:val="20"/>
          <w:szCs w:val="20"/>
        </w:rPr>
        <w:t xml:space="preserve">  </w:t>
      </w:r>
    </w:p>
    <w:p w:rsidR="00DC7D3E" w:rsidRPr="00DC7D3E" w:rsidRDefault="00DC7D3E" w:rsidP="00DC7D3E">
      <w:pPr>
        <w:rPr>
          <w:rFonts w:ascii="Arial" w:hAnsi="Arial" w:cs="Arial"/>
          <w:sz w:val="20"/>
          <w:szCs w:val="20"/>
        </w:rPr>
      </w:pPr>
      <w:r w:rsidRPr="00DC7D3E">
        <w:rPr>
          <w:rFonts w:ascii="Arial" w:hAnsi="Arial" w:cs="Arial"/>
          <w:sz w:val="20"/>
          <w:szCs w:val="20"/>
        </w:rPr>
        <w:t xml:space="preserve">Между тем, внешний фон в </w:t>
      </w:r>
      <w:proofErr w:type="gramStart"/>
      <w:r w:rsidRPr="00DC7D3E">
        <w:rPr>
          <w:rFonts w:ascii="Arial" w:hAnsi="Arial" w:cs="Arial"/>
          <w:sz w:val="20"/>
          <w:szCs w:val="20"/>
        </w:rPr>
        <w:t>целом</w:t>
      </w:r>
      <w:proofErr w:type="gramEnd"/>
      <w:r w:rsidRPr="00DC7D3E">
        <w:rPr>
          <w:rFonts w:ascii="Arial" w:hAnsi="Arial" w:cs="Arial"/>
          <w:sz w:val="20"/>
          <w:szCs w:val="20"/>
        </w:rPr>
        <w:t xml:space="preserve"> сейчас по-прежнему благоприятен для российского рынка – котировки </w:t>
      </w:r>
      <w:proofErr w:type="spellStart"/>
      <w:r w:rsidRPr="00DC7D3E">
        <w:rPr>
          <w:rFonts w:ascii="Arial" w:hAnsi="Arial" w:cs="Arial"/>
          <w:sz w:val="20"/>
          <w:szCs w:val="20"/>
        </w:rPr>
        <w:t>Brent</w:t>
      </w:r>
      <w:proofErr w:type="spellEnd"/>
      <w:r w:rsidRPr="00DC7D3E">
        <w:rPr>
          <w:rFonts w:ascii="Arial" w:hAnsi="Arial" w:cs="Arial"/>
          <w:sz w:val="20"/>
          <w:szCs w:val="20"/>
        </w:rPr>
        <w:t xml:space="preserve"> находятся на 9-месячных максимумах ($118/</w:t>
      </w:r>
      <w:proofErr w:type="spellStart"/>
      <w:r w:rsidRPr="00DC7D3E">
        <w:rPr>
          <w:rFonts w:ascii="Arial" w:hAnsi="Arial" w:cs="Arial"/>
          <w:sz w:val="20"/>
          <w:szCs w:val="20"/>
        </w:rPr>
        <w:t>барр</w:t>
      </w:r>
      <w:proofErr w:type="spellEnd"/>
      <w:r w:rsidRPr="00DC7D3E">
        <w:rPr>
          <w:rFonts w:ascii="Arial" w:hAnsi="Arial" w:cs="Arial"/>
          <w:sz w:val="20"/>
          <w:szCs w:val="20"/>
        </w:rPr>
        <w:t xml:space="preserve">.). Статистика из Китая показывает оживление во внешней торговле (рост экспорта в январе  ускорился до 25%, импорта – до 28,8%), замедление инфляции, ожидается рост розничных продаж в период наступающих новогодних каникул по восточному календарю. В США сезон корпоративной отчетности для 75% из более 340 отчитавшихся компаний показал прибыль лучше ожиданий, сюрпризом стало резкое сокращение внешнеторгового дефицита в декабре из-за увеличения экспорта нефти. Это может улучшить негативную статистику ВВП 4Q после пересмотра данных. Даже в Европе в конце недели настроения улучшились после того, как лидерам стран ЕС на саммите удалось согласовать 7-летний бюджет блока, а глава ЕЦБ М. Драги намекнул, что, хотя валютный курс не является целевым показателем для </w:t>
      </w:r>
      <w:proofErr w:type="spellStart"/>
      <w:r w:rsidRPr="00DC7D3E">
        <w:rPr>
          <w:rFonts w:ascii="Arial" w:hAnsi="Arial" w:cs="Arial"/>
          <w:sz w:val="20"/>
          <w:szCs w:val="20"/>
        </w:rPr>
        <w:t>центробанка</w:t>
      </w:r>
      <w:proofErr w:type="spellEnd"/>
      <w:r w:rsidRPr="00DC7D3E">
        <w:rPr>
          <w:rFonts w:ascii="Arial" w:hAnsi="Arial" w:cs="Arial"/>
          <w:sz w:val="20"/>
          <w:szCs w:val="20"/>
        </w:rPr>
        <w:t xml:space="preserve">, сильное укрепление евро может привести к нежелательному снижению инфляции – что было </w:t>
      </w:r>
      <w:proofErr w:type="gramStart"/>
      <w:r w:rsidRPr="00DC7D3E">
        <w:rPr>
          <w:rFonts w:ascii="Arial" w:hAnsi="Arial" w:cs="Arial"/>
          <w:sz w:val="20"/>
          <w:szCs w:val="20"/>
        </w:rPr>
        <w:t>воспринято</w:t>
      </w:r>
      <w:proofErr w:type="gramEnd"/>
      <w:r w:rsidRPr="00DC7D3E">
        <w:rPr>
          <w:rFonts w:ascii="Arial" w:hAnsi="Arial" w:cs="Arial"/>
          <w:sz w:val="20"/>
          <w:szCs w:val="20"/>
        </w:rPr>
        <w:t xml:space="preserve"> как сигнал возможного дополнительного смягчения денежной политики в будущем и привело к значительной коррекции курса европейской валюты (курс пары EUR/USD снизился с 1,357 до 1,336). </w:t>
      </w:r>
    </w:p>
    <w:p w:rsidR="00DC7D3E" w:rsidRPr="00DC7D3E" w:rsidRDefault="00DC7D3E" w:rsidP="00DC7D3E">
      <w:pPr>
        <w:rPr>
          <w:rFonts w:ascii="Arial" w:hAnsi="Arial" w:cs="Arial"/>
          <w:sz w:val="20"/>
          <w:szCs w:val="20"/>
        </w:rPr>
      </w:pPr>
      <w:r w:rsidRPr="00DC7D3E">
        <w:rPr>
          <w:rFonts w:ascii="Arial" w:hAnsi="Arial" w:cs="Arial"/>
          <w:sz w:val="20"/>
          <w:szCs w:val="20"/>
        </w:rPr>
        <w:t xml:space="preserve">  </w:t>
      </w:r>
    </w:p>
    <w:p w:rsidR="00DC7D3E" w:rsidRPr="00DC7D3E" w:rsidRDefault="00DC7D3E" w:rsidP="00DC7D3E">
      <w:pPr>
        <w:rPr>
          <w:rFonts w:ascii="Arial" w:hAnsi="Arial" w:cs="Arial"/>
          <w:sz w:val="20"/>
          <w:szCs w:val="20"/>
        </w:rPr>
      </w:pPr>
      <w:r w:rsidRPr="00DC7D3E">
        <w:rPr>
          <w:rFonts w:ascii="Arial" w:hAnsi="Arial" w:cs="Arial"/>
          <w:sz w:val="20"/>
          <w:szCs w:val="20"/>
        </w:rPr>
        <w:t xml:space="preserve">Среди лидеров роста на прошлой неделе можно отметить группу ГАЗ (+17,8%) – компания объявила о начале выпуска модели </w:t>
      </w:r>
      <w:proofErr w:type="spellStart"/>
      <w:r w:rsidRPr="00DC7D3E">
        <w:rPr>
          <w:rFonts w:ascii="Arial" w:hAnsi="Arial" w:cs="Arial"/>
          <w:sz w:val="20"/>
          <w:szCs w:val="20"/>
        </w:rPr>
        <w:t>Chevrolet</w:t>
      </w:r>
      <w:proofErr w:type="spellEnd"/>
      <w:r w:rsidRPr="00DC7D3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C7D3E">
        <w:rPr>
          <w:rFonts w:ascii="Arial" w:hAnsi="Arial" w:cs="Arial"/>
          <w:sz w:val="20"/>
          <w:szCs w:val="20"/>
        </w:rPr>
        <w:t>Aveo</w:t>
      </w:r>
      <w:proofErr w:type="spellEnd"/>
      <w:r w:rsidRPr="00DC7D3E">
        <w:rPr>
          <w:rFonts w:ascii="Arial" w:hAnsi="Arial" w:cs="Arial"/>
          <w:sz w:val="20"/>
          <w:szCs w:val="20"/>
        </w:rPr>
        <w:t xml:space="preserve"> и готовящемся выпуске других моделей  </w:t>
      </w:r>
      <w:proofErr w:type="spellStart"/>
      <w:r w:rsidRPr="00DC7D3E">
        <w:rPr>
          <w:rFonts w:ascii="Arial" w:hAnsi="Arial" w:cs="Arial"/>
          <w:sz w:val="20"/>
          <w:szCs w:val="20"/>
        </w:rPr>
        <w:t>Chevrolet</w:t>
      </w:r>
      <w:proofErr w:type="spellEnd"/>
      <w:r w:rsidRPr="00DC7D3E">
        <w:rPr>
          <w:rFonts w:ascii="Arial" w:hAnsi="Arial" w:cs="Arial"/>
          <w:sz w:val="20"/>
          <w:szCs w:val="20"/>
        </w:rPr>
        <w:t xml:space="preserve"> по контракту с GM. Акции НМТП выстрелили на 9,6% - спрос на бумагу может быть связан с приватизационными ожиданиями -  так, министр экономического развития А. Белоусов сообщил, что правительство заинтересовано в продаже 20%-ного госпакета акций порта стратегическому инвестору. По информации «Ведомостей», одним из претендентов на госпакет может стать группа «Дело» бывшего депутата Госдумы С. </w:t>
      </w:r>
      <w:proofErr w:type="spellStart"/>
      <w:r w:rsidRPr="00DC7D3E">
        <w:rPr>
          <w:rFonts w:ascii="Arial" w:hAnsi="Arial" w:cs="Arial"/>
          <w:sz w:val="20"/>
          <w:szCs w:val="20"/>
        </w:rPr>
        <w:t>Шишкарева</w:t>
      </w:r>
      <w:proofErr w:type="spellEnd"/>
      <w:r w:rsidRPr="00DC7D3E">
        <w:rPr>
          <w:rFonts w:ascii="Arial" w:hAnsi="Arial" w:cs="Arial"/>
          <w:sz w:val="20"/>
          <w:szCs w:val="20"/>
        </w:rPr>
        <w:t xml:space="preserve">, а всего, по словам руководителя </w:t>
      </w:r>
      <w:proofErr w:type="spellStart"/>
      <w:r w:rsidRPr="00DC7D3E">
        <w:rPr>
          <w:rFonts w:ascii="Arial" w:hAnsi="Arial" w:cs="Arial"/>
          <w:sz w:val="20"/>
          <w:szCs w:val="20"/>
        </w:rPr>
        <w:t>Росимущества</w:t>
      </w:r>
      <w:proofErr w:type="spellEnd"/>
      <w:r w:rsidRPr="00DC7D3E">
        <w:rPr>
          <w:rFonts w:ascii="Arial" w:hAnsi="Arial" w:cs="Arial"/>
          <w:sz w:val="20"/>
          <w:szCs w:val="20"/>
        </w:rPr>
        <w:t xml:space="preserve"> О. </w:t>
      </w:r>
      <w:proofErr w:type="spellStart"/>
      <w:r w:rsidRPr="00DC7D3E">
        <w:rPr>
          <w:rFonts w:ascii="Arial" w:hAnsi="Arial" w:cs="Arial"/>
          <w:sz w:val="20"/>
          <w:szCs w:val="20"/>
        </w:rPr>
        <w:t>Дергуновой</w:t>
      </w:r>
      <w:proofErr w:type="spellEnd"/>
      <w:r w:rsidRPr="00DC7D3E">
        <w:rPr>
          <w:rFonts w:ascii="Arial" w:hAnsi="Arial" w:cs="Arial"/>
          <w:sz w:val="20"/>
          <w:szCs w:val="20"/>
        </w:rPr>
        <w:t xml:space="preserve">,  интерес к пакету проявило «более 30 инвесторов». </w:t>
      </w:r>
      <w:proofErr w:type="gramStart"/>
      <w:r w:rsidRPr="00DC7D3E">
        <w:rPr>
          <w:rFonts w:ascii="Arial" w:hAnsi="Arial" w:cs="Arial"/>
          <w:sz w:val="20"/>
          <w:szCs w:val="20"/>
        </w:rPr>
        <w:t>Большинство же отраслевых индексов – нефть и газ, металлургия,  электроэнергетика -  снизились по итогам недели  на 1,5-2%. Сбербанк подешевел с достигнутых ранее локальных максимумов на 1,2% - результаты января несколько разочаровали сокращением кредитного портфеля – по-видимому, банк испытывает серьезное давление в конкуренции за крупнейших корпоративных заемщиков со стороны долгового рынка, что может ослабить рост доходной базы.</w:t>
      </w:r>
      <w:proofErr w:type="gramEnd"/>
      <w:r w:rsidRPr="00DC7D3E">
        <w:rPr>
          <w:rFonts w:ascii="Arial" w:hAnsi="Arial" w:cs="Arial"/>
          <w:sz w:val="20"/>
          <w:szCs w:val="20"/>
        </w:rPr>
        <w:t xml:space="preserve"> К тому же </w:t>
      </w:r>
      <w:proofErr w:type="spellStart"/>
      <w:r w:rsidRPr="00DC7D3E">
        <w:rPr>
          <w:rFonts w:ascii="Arial" w:hAnsi="Arial" w:cs="Arial"/>
          <w:sz w:val="20"/>
          <w:szCs w:val="20"/>
        </w:rPr>
        <w:t>BoNY</w:t>
      </w:r>
      <w:proofErr w:type="spellEnd"/>
      <w:r w:rsidRPr="00DC7D3E">
        <w:rPr>
          <w:rFonts w:ascii="Arial" w:hAnsi="Arial" w:cs="Arial"/>
          <w:sz w:val="20"/>
          <w:szCs w:val="20"/>
        </w:rPr>
        <w:t xml:space="preserve"> сообщил о завершении конвертации локальных акций в ADR в связи с достижением 25% лимита, установленного законодательством – т.е. мотивация для спекулятивной покупки локальных акций с целью конвертации в расписки закончилась. Теперь рынок должен определить премию в цене расписок к акциям из-за ограниченности предложения расписок. </w:t>
      </w:r>
    </w:p>
    <w:p w:rsidR="00DC7D3E" w:rsidRPr="00DC7D3E" w:rsidRDefault="00DC7D3E" w:rsidP="00DC7D3E">
      <w:pPr>
        <w:rPr>
          <w:rFonts w:ascii="Arial" w:hAnsi="Arial" w:cs="Arial"/>
          <w:sz w:val="20"/>
          <w:szCs w:val="20"/>
        </w:rPr>
      </w:pPr>
      <w:r w:rsidRPr="00DC7D3E">
        <w:rPr>
          <w:rFonts w:ascii="Arial" w:hAnsi="Arial" w:cs="Arial"/>
          <w:sz w:val="20"/>
          <w:szCs w:val="20"/>
        </w:rPr>
        <w:t xml:space="preserve">  </w:t>
      </w:r>
    </w:p>
    <w:p w:rsidR="00DC7D3E" w:rsidRPr="00DC7D3E" w:rsidRDefault="00DC7D3E" w:rsidP="00DC7D3E">
      <w:pPr>
        <w:rPr>
          <w:rFonts w:ascii="Arial" w:hAnsi="Arial" w:cs="Arial"/>
          <w:sz w:val="20"/>
          <w:szCs w:val="20"/>
        </w:rPr>
      </w:pPr>
      <w:r w:rsidRPr="00DC7D3E">
        <w:rPr>
          <w:rFonts w:ascii="Arial" w:hAnsi="Arial" w:cs="Arial"/>
          <w:sz w:val="20"/>
          <w:szCs w:val="20"/>
        </w:rPr>
        <w:lastRenderedPageBreak/>
        <w:t xml:space="preserve">В пятницу российский рынок акций корректировался вниз вопреки дорожающей нефти и растущим европейским фондовым индексам. По итогам дня индекс ММВБ потерял 0,4%, индекс РТС – 0,3%. Против рынка, после коррекции в течение недели, рос </w:t>
      </w:r>
      <w:r>
        <w:rPr>
          <w:rFonts w:ascii="Arial" w:hAnsi="Arial" w:cs="Arial"/>
          <w:sz w:val="20"/>
          <w:szCs w:val="20"/>
        </w:rPr>
        <w:t>«</w:t>
      </w:r>
      <w:r w:rsidRPr="00DC7D3E">
        <w:rPr>
          <w:rFonts w:ascii="Arial" w:hAnsi="Arial" w:cs="Arial"/>
          <w:sz w:val="20"/>
          <w:szCs w:val="20"/>
        </w:rPr>
        <w:t>Сбербанк</w:t>
      </w:r>
      <w:r>
        <w:rPr>
          <w:rFonts w:ascii="Arial" w:hAnsi="Arial" w:cs="Arial"/>
          <w:sz w:val="20"/>
          <w:szCs w:val="20"/>
        </w:rPr>
        <w:t>»</w:t>
      </w:r>
      <w:r w:rsidRPr="00DC7D3E">
        <w:rPr>
          <w:rFonts w:ascii="Arial" w:hAnsi="Arial" w:cs="Arial"/>
          <w:sz w:val="20"/>
          <w:szCs w:val="20"/>
        </w:rPr>
        <w:t xml:space="preserve"> (</w:t>
      </w:r>
      <w:proofErr w:type="spellStart"/>
      <w:proofErr w:type="gramStart"/>
      <w:r w:rsidRPr="00DC7D3E">
        <w:rPr>
          <w:rFonts w:ascii="Arial" w:hAnsi="Arial" w:cs="Arial"/>
          <w:sz w:val="20"/>
          <w:szCs w:val="20"/>
        </w:rPr>
        <w:t>обыкн</w:t>
      </w:r>
      <w:proofErr w:type="spellEnd"/>
      <w:proofErr w:type="gramEnd"/>
      <w:r w:rsidRPr="00DC7D3E">
        <w:rPr>
          <w:rFonts w:ascii="Arial" w:hAnsi="Arial" w:cs="Arial"/>
          <w:sz w:val="20"/>
          <w:szCs w:val="20"/>
        </w:rPr>
        <w:t xml:space="preserve"> +1,3%, </w:t>
      </w:r>
      <w:proofErr w:type="spellStart"/>
      <w:r w:rsidRPr="00DC7D3E">
        <w:rPr>
          <w:rFonts w:ascii="Arial" w:hAnsi="Arial" w:cs="Arial"/>
          <w:sz w:val="20"/>
          <w:szCs w:val="20"/>
        </w:rPr>
        <w:t>прив</w:t>
      </w:r>
      <w:proofErr w:type="spellEnd"/>
      <w:r w:rsidRPr="00DC7D3E">
        <w:rPr>
          <w:rFonts w:ascii="Arial" w:hAnsi="Arial" w:cs="Arial"/>
          <w:sz w:val="20"/>
          <w:szCs w:val="20"/>
        </w:rPr>
        <w:t xml:space="preserve"> +1,1%). Несколько разочаровали заявления менеджмента </w:t>
      </w:r>
      <w:r>
        <w:rPr>
          <w:rFonts w:ascii="Arial" w:hAnsi="Arial" w:cs="Arial"/>
          <w:sz w:val="20"/>
          <w:szCs w:val="20"/>
        </w:rPr>
        <w:t>«</w:t>
      </w:r>
      <w:r w:rsidRPr="00DC7D3E">
        <w:rPr>
          <w:rFonts w:ascii="Arial" w:hAnsi="Arial" w:cs="Arial"/>
          <w:sz w:val="20"/>
          <w:szCs w:val="20"/>
        </w:rPr>
        <w:t>Газпрома</w:t>
      </w:r>
      <w:r>
        <w:rPr>
          <w:rFonts w:ascii="Arial" w:hAnsi="Arial" w:cs="Arial"/>
          <w:sz w:val="20"/>
          <w:szCs w:val="20"/>
        </w:rPr>
        <w:t>»</w:t>
      </w:r>
      <w:r w:rsidRPr="00DC7D3E">
        <w:rPr>
          <w:rFonts w:ascii="Arial" w:hAnsi="Arial" w:cs="Arial"/>
          <w:sz w:val="20"/>
          <w:szCs w:val="20"/>
        </w:rPr>
        <w:t xml:space="preserve"> на Дне инвестора (-0,9%) – прогноз дивидендов по итогам 2012 г. на уровне 7-8 </w:t>
      </w:r>
      <w:proofErr w:type="spellStart"/>
      <w:r w:rsidRPr="00DC7D3E">
        <w:rPr>
          <w:rFonts w:ascii="Arial" w:hAnsi="Arial" w:cs="Arial"/>
          <w:sz w:val="20"/>
          <w:szCs w:val="20"/>
        </w:rPr>
        <w:t>руб</w:t>
      </w:r>
      <w:proofErr w:type="spellEnd"/>
      <w:r w:rsidRPr="00DC7D3E">
        <w:rPr>
          <w:rFonts w:ascii="Arial" w:hAnsi="Arial" w:cs="Arial"/>
          <w:sz w:val="20"/>
          <w:szCs w:val="20"/>
        </w:rPr>
        <w:t xml:space="preserve"> за акцию ниже уровня предыдущего года (8,97 </w:t>
      </w:r>
      <w:proofErr w:type="spellStart"/>
      <w:r w:rsidRPr="00DC7D3E">
        <w:rPr>
          <w:rFonts w:ascii="Arial" w:hAnsi="Arial" w:cs="Arial"/>
          <w:sz w:val="20"/>
          <w:szCs w:val="20"/>
        </w:rPr>
        <w:t>руб</w:t>
      </w:r>
      <w:proofErr w:type="spellEnd"/>
      <w:r w:rsidRPr="00DC7D3E">
        <w:rPr>
          <w:rFonts w:ascii="Arial" w:hAnsi="Arial" w:cs="Arial"/>
          <w:sz w:val="20"/>
          <w:szCs w:val="20"/>
        </w:rPr>
        <w:t xml:space="preserve">), чистая прибыль по МСФО в 2012 г. сократится на 15%, план добычи на 2013 год снижен с 507,7 </w:t>
      </w:r>
      <w:proofErr w:type="spellStart"/>
      <w:proofErr w:type="gramStart"/>
      <w:r w:rsidRPr="00DC7D3E">
        <w:rPr>
          <w:rFonts w:ascii="Arial" w:hAnsi="Arial" w:cs="Arial"/>
          <w:sz w:val="20"/>
          <w:szCs w:val="20"/>
        </w:rPr>
        <w:t>млрд</w:t>
      </w:r>
      <w:proofErr w:type="spellEnd"/>
      <w:proofErr w:type="gramEnd"/>
      <w:r w:rsidRPr="00DC7D3E">
        <w:rPr>
          <w:rFonts w:ascii="Arial" w:hAnsi="Arial" w:cs="Arial"/>
          <w:sz w:val="20"/>
          <w:szCs w:val="20"/>
        </w:rPr>
        <w:t xml:space="preserve"> м3  до 495,7 </w:t>
      </w:r>
      <w:proofErr w:type="spellStart"/>
      <w:r w:rsidRPr="00DC7D3E">
        <w:rPr>
          <w:rFonts w:ascii="Arial" w:hAnsi="Arial" w:cs="Arial"/>
          <w:sz w:val="20"/>
          <w:szCs w:val="20"/>
        </w:rPr>
        <w:t>млрд</w:t>
      </w:r>
      <w:proofErr w:type="spellEnd"/>
      <w:r w:rsidRPr="00DC7D3E">
        <w:rPr>
          <w:rFonts w:ascii="Arial" w:hAnsi="Arial" w:cs="Arial"/>
          <w:sz w:val="20"/>
          <w:szCs w:val="20"/>
        </w:rPr>
        <w:t xml:space="preserve"> м3, что, по-видимому, объясняется проблемами со спросом. </w:t>
      </w:r>
    </w:p>
    <w:p w:rsidR="00DC7D3E" w:rsidRPr="00DC7D3E" w:rsidRDefault="00DC7D3E" w:rsidP="00DC7D3E">
      <w:pPr>
        <w:rPr>
          <w:rFonts w:ascii="Arial" w:hAnsi="Arial" w:cs="Arial"/>
          <w:sz w:val="20"/>
          <w:szCs w:val="20"/>
        </w:rPr>
      </w:pPr>
      <w:r w:rsidRPr="00DC7D3E">
        <w:rPr>
          <w:rFonts w:ascii="Arial" w:hAnsi="Arial" w:cs="Arial"/>
          <w:sz w:val="20"/>
          <w:szCs w:val="20"/>
        </w:rPr>
        <w:t xml:space="preserve">  </w:t>
      </w:r>
    </w:p>
    <w:p w:rsidR="00DC7D3E" w:rsidRPr="00DC7D3E" w:rsidRDefault="00DC7D3E" w:rsidP="00DC7D3E">
      <w:pPr>
        <w:rPr>
          <w:rFonts w:ascii="Arial" w:hAnsi="Arial" w:cs="Arial"/>
          <w:sz w:val="20"/>
          <w:szCs w:val="20"/>
        </w:rPr>
      </w:pPr>
      <w:proofErr w:type="gramStart"/>
      <w:r w:rsidRPr="00DC7D3E">
        <w:rPr>
          <w:rFonts w:ascii="Arial" w:hAnsi="Arial" w:cs="Arial"/>
          <w:sz w:val="20"/>
          <w:szCs w:val="20"/>
        </w:rPr>
        <w:t xml:space="preserve">Мировые рынки завершили последний торговый день недели ростом на фоне внешнеторговой статистики Китая, успешного завершения саммита ЕС – американские фондовые индексы повысились в пределах 0,9%, общеевропейский индекс </w:t>
      </w:r>
      <w:proofErr w:type="spellStart"/>
      <w:r w:rsidRPr="00DC7D3E">
        <w:rPr>
          <w:rFonts w:ascii="Arial" w:hAnsi="Arial" w:cs="Arial"/>
          <w:sz w:val="20"/>
          <w:szCs w:val="20"/>
        </w:rPr>
        <w:t>Stoxx</w:t>
      </w:r>
      <w:proofErr w:type="spellEnd"/>
      <w:r w:rsidRPr="00DC7D3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C7D3E">
        <w:rPr>
          <w:rFonts w:ascii="Arial" w:hAnsi="Arial" w:cs="Arial"/>
          <w:sz w:val="20"/>
          <w:szCs w:val="20"/>
        </w:rPr>
        <w:t>Europe</w:t>
      </w:r>
      <w:proofErr w:type="spellEnd"/>
      <w:r w:rsidRPr="00DC7D3E">
        <w:rPr>
          <w:rFonts w:ascii="Arial" w:hAnsi="Arial" w:cs="Arial"/>
          <w:sz w:val="20"/>
          <w:szCs w:val="20"/>
        </w:rPr>
        <w:t xml:space="preserve"> 600 прибавил 1,2%, доходности </w:t>
      </w:r>
      <w:proofErr w:type="spellStart"/>
      <w:r w:rsidRPr="00DC7D3E">
        <w:rPr>
          <w:rFonts w:ascii="Arial" w:hAnsi="Arial" w:cs="Arial"/>
          <w:sz w:val="20"/>
          <w:szCs w:val="20"/>
        </w:rPr>
        <w:t>гособлигаций</w:t>
      </w:r>
      <w:proofErr w:type="spellEnd"/>
      <w:r w:rsidRPr="00DC7D3E">
        <w:rPr>
          <w:rFonts w:ascii="Arial" w:hAnsi="Arial" w:cs="Arial"/>
          <w:sz w:val="20"/>
          <w:szCs w:val="20"/>
        </w:rPr>
        <w:t xml:space="preserve"> Испании и других периферийных стран Европы после роста в течение недели </w:t>
      </w:r>
      <w:proofErr w:type="spellStart"/>
      <w:r w:rsidRPr="00DC7D3E">
        <w:rPr>
          <w:rFonts w:ascii="Arial" w:hAnsi="Arial" w:cs="Arial"/>
          <w:sz w:val="20"/>
          <w:szCs w:val="20"/>
        </w:rPr>
        <w:t>скорректировались</w:t>
      </w:r>
      <w:proofErr w:type="spellEnd"/>
      <w:r w:rsidRPr="00DC7D3E">
        <w:rPr>
          <w:rFonts w:ascii="Arial" w:hAnsi="Arial" w:cs="Arial"/>
          <w:sz w:val="20"/>
          <w:szCs w:val="20"/>
        </w:rPr>
        <w:t xml:space="preserve"> вниз, указывая на улучшение восприятия инвесторами европейских рисков. </w:t>
      </w:r>
      <w:proofErr w:type="gramEnd"/>
    </w:p>
    <w:p w:rsidR="00DC7D3E" w:rsidRPr="00DC7D3E" w:rsidRDefault="00DC7D3E" w:rsidP="00DC7D3E">
      <w:pPr>
        <w:rPr>
          <w:rFonts w:ascii="Arial" w:hAnsi="Arial" w:cs="Arial"/>
          <w:sz w:val="20"/>
          <w:szCs w:val="20"/>
        </w:rPr>
      </w:pPr>
      <w:r w:rsidRPr="00DC7D3E">
        <w:rPr>
          <w:rFonts w:ascii="Arial" w:hAnsi="Arial" w:cs="Arial"/>
          <w:sz w:val="20"/>
          <w:szCs w:val="20"/>
        </w:rPr>
        <w:t xml:space="preserve">  </w:t>
      </w:r>
    </w:p>
    <w:p w:rsidR="00DC7D3E" w:rsidRPr="00DC7D3E" w:rsidRDefault="00DC7D3E" w:rsidP="00DC7D3E">
      <w:pPr>
        <w:rPr>
          <w:rFonts w:ascii="Arial" w:hAnsi="Arial" w:cs="Arial"/>
          <w:sz w:val="20"/>
          <w:szCs w:val="20"/>
        </w:rPr>
      </w:pPr>
      <w:r w:rsidRPr="00DC7D3E">
        <w:rPr>
          <w:rFonts w:ascii="Arial" w:hAnsi="Arial" w:cs="Arial"/>
          <w:sz w:val="20"/>
          <w:szCs w:val="20"/>
        </w:rPr>
        <w:t xml:space="preserve">Азиатские фондовые биржи сегодня малоактивны - в Японии и Китае выходной день, американские фьючерсы в слабом плюсе, нефть торгуется вблизи 9-месячных максимумов, евро продолжает снижаться по отношению к доллару. На этом фоне мы ожидаем нейтрального открытия российских торгов, возможно  небольшое повышение. Основные события дня – встреча министров финансов  стран еврозоны (завтра она продолжится в расширенном составе 27 стран ЕС). Будет обсуждаться финансовая помощь Кипру, однако, </w:t>
      </w:r>
      <w:proofErr w:type="gramStart"/>
      <w:r w:rsidRPr="00DC7D3E">
        <w:rPr>
          <w:rFonts w:ascii="Arial" w:hAnsi="Arial" w:cs="Arial"/>
          <w:sz w:val="20"/>
          <w:szCs w:val="20"/>
        </w:rPr>
        <w:t>по</w:t>
      </w:r>
      <w:proofErr w:type="gramEnd"/>
      <w:r w:rsidRPr="00DC7D3E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DC7D3E">
        <w:rPr>
          <w:rFonts w:ascii="Arial" w:hAnsi="Arial" w:cs="Arial"/>
          <w:sz w:val="20"/>
          <w:szCs w:val="20"/>
        </w:rPr>
        <w:t>неофициальной</w:t>
      </w:r>
      <w:proofErr w:type="gramEnd"/>
      <w:r w:rsidRPr="00DC7D3E">
        <w:rPr>
          <w:rFonts w:ascii="Arial" w:hAnsi="Arial" w:cs="Arial"/>
          <w:sz w:val="20"/>
          <w:szCs w:val="20"/>
        </w:rPr>
        <w:t xml:space="preserve"> информации в СМИ, решение будет отложено до второй половины марта, поскольку ЕС хочет дождаться формирования нового правительства Кипра по итогам выборов 17 февраля. По информации в СМИ, в числе прочих рассматривается и вариант частичного списания депозитов в кипрских банках, что может непосредственно затронуть интересы российских компаний и физических лиц, хранящих там свои сбережения. Дж. </w:t>
      </w:r>
      <w:proofErr w:type="spellStart"/>
      <w:r w:rsidRPr="00DC7D3E">
        <w:rPr>
          <w:rFonts w:ascii="Arial" w:hAnsi="Arial" w:cs="Arial"/>
          <w:sz w:val="20"/>
          <w:szCs w:val="20"/>
        </w:rPr>
        <w:t>Йеллен</w:t>
      </w:r>
      <w:proofErr w:type="spellEnd"/>
      <w:r w:rsidRPr="00DC7D3E">
        <w:rPr>
          <w:rFonts w:ascii="Arial" w:hAnsi="Arial" w:cs="Arial"/>
          <w:sz w:val="20"/>
          <w:szCs w:val="20"/>
        </w:rPr>
        <w:t xml:space="preserve">, одна из ключевых фигур в руководстве ФРС, выступит с докладом о ситуации в американской экономике. </w:t>
      </w:r>
      <w:proofErr w:type="gramStart"/>
      <w:r w:rsidRPr="00DC7D3E">
        <w:rPr>
          <w:rFonts w:ascii="Arial" w:hAnsi="Arial" w:cs="Arial"/>
          <w:sz w:val="20"/>
          <w:szCs w:val="20"/>
        </w:rPr>
        <w:t>Из</w:t>
      </w:r>
      <w:proofErr w:type="gramEnd"/>
      <w:r w:rsidRPr="00DC7D3E">
        <w:rPr>
          <w:rFonts w:ascii="Arial" w:hAnsi="Arial" w:cs="Arial"/>
          <w:sz w:val="20"/>
          <w:szCs w:val="20"/>
        </w:rPr>
        <w:t xml:space="preserve"> немногочисленной </w:t>
      </w:r>
      <w:proofErr w:type="spellStart"/>
      <w:r w:rsidRPr="00DC7D3E">
        <w:rPr>
          <w:rFonts w:ascii="Arial" w:hAnsi="Arial" w:cs="Arial"/>
          <w:sz w:val="20"/>
          <w:szCs w:val="20"/>
        </w:rPr>
        <w:t>макростатистики</w:t>
      </w:r>
      <w:proofErr w:type="spellEnd"/>
      <w:r w:rsidRPr="00DC7D3E">
        <w:rPr>
          <w:rFonts w:ascii="Arial" w:hAnsi="Arial" w:cs="Arial"/>
          <w:sz w:val="20"/>
          <w:szCs w:val="20"/>
        </w:rPr>
        <w:t xml:space="preserve"> выйдут данные по </w:t>
      </w:r>
      <w:proofErr w:type="spellStart"/>
      <w:r w:rsidRPr="00DC7D3E">
        <w:rPr>
          <w:rFonts w:ascii="Arial" w:hAnsi="Arial" w:cs="Arial"/>
          <w:sz w:val="20"/>
          <w:szCs w:val="20"/>
        </w:rPr>
        <w:t>промпроизводству</w:t>
      </w:r>
      <w:proofErr w:type="spellEnd"/>
      <w:r w:rsidRPr="00DC7D3E">
        <w:rPr>
          <w:rFonts w:ascii="Arial" w:hAnsi="Arial" w:cs="Arial"/>
          <w:sz w:val="20"/>
          <w:szCs w:val="20"/>
        </w:rPr>
        <w:t xml:space="preserve"> во Франции. В России из корпоративных событий пройдет заседание совета директоров ДВМП. </w:t>
      </w:r>
    </w:p>
    <w:p w:rsidR="00DC7D3E" w:rsidRPr="00DC7D3E" w:rsidRDefault="00DC7D3E" w:rsidP="00DC7D3E">
      <w:pPr>
        <w:rPr>
          <w:rFonts w:ascii="Arial" w:hAnsi="Arial" w:cs="Arial"/>
          <w:sz w:val="20"/>
          <w:szCs w:val="20"/>
        </w:rPr>
      </w:pPr>
    </w:p>
    <w:p w:rsidR="00DC7D3E" w:rsidRPr="00DC7D3E" w:rsidRDefault="00DC7D3E" w:rsidP="00DC7D3E">
      <w:pPr>
        <w:rPr>
          <w:rFonts w:ascii="Arial" w:hAnsi="Arial" w:cs="Arial"/>
          <w:sz w:val="20"/>
          <w:szCs w:val="20"/>
        </w:rPr>
      </w:pPr>
      <w:r w:rsidRPr="00DC7D3E">
        <w:rPr>
          <w:rFonts w:ascii="Arial" w:hAnsi="Arial" w:cs="Arial"/>
          <w:sz w:val="20"/>
          <w:szCs w:val="20"/>
        </w:rPr>
        <w:t xml:space="preserve">Наступившая неделя будет не очень богата на </w:t>
      </w:r>
      <w:proofErr w:type="spellStart"/>
      <w:r w:rsidRPr="00DC7D3E">
        <w:rPr>
          <w:rFonts w:ascii="Arial" w:hAnsi="Arial" w:cs="Arial"/>
          <w:sz w:val="20"/>
          <w:szCs w:val="20"/>
        </w:rPr>
        <w:t>макростатистику</w:t>
      </w:r>
      <w:proofErr w:type="spellEnd"/>
      <w:r w:rsidRPr="00DC7D3E">
        <w:rPr>
          <w:rFonts w:ascii="Arial" w:hAnsi="Arial" w:cs="Arial"/>
          <w:sz w:val="20"/>
          <w:szCs w:val="20"/>
        </w:rPr>
        <w:t>. В Китае началась праздничная новогодняя неделя, поэтому ни статистики, ни биржевых новостей поступать не будет. В США из ключевых отчетов недели отметим розничные продажи (13 февраля), приток средств нерезидентов в американские ценные бумаги (</w:t>
      </w:r>
      <w:proofErr w:type="spellStart"/>
      <w:r w:rsidRPr="00DC7D3E">
        <w:rPr>
          <w:rFonts w:ascii="Arial" w:hAnsi="Arial" w:cs="Arial"/>
          <w:sz w:val="20"/>
          <w:szCs w:val="20"/>
        </w:rPr>
        <w:t>TICs</w:t>
      </w:r>
      <w:proofErr w:type="spellEnd"/>
      <w:r w:rsidRPr="00DC7D3E">
        <w:rPr>
          <w:rFonts w:ascii="Arial" w:hAnsi="Arial" w:cs="Arial"/>
          <w:sz w:val="20"/>
          <w:szCs w:val="20"/>
        </w:rPr>
        <w:t xml:space="preserve">) (15 февраля), </w:t>
      </w:r>
      <w:proofErr w:type="spellStart"/>
      <w:r w:rsidRPr="00DC7D3E">
        <w:rPr>
          <w:rFonts w:ascii="Arial" w:hAnsi="Arial" w:cs="Arial"/>
          <w:sz w:val="20"/>
          <w:szCs w:val="20"/>
        </w:rPr>
        <w:t>промпроизводство</w:t>
      </w:r>
      <w:proofErr w:type="spellEnd"/>
      <w:r w:rsidRPr="00DC7D3E">
        <w:rPr>
          <w:rFonts w:ascii="Arial" w:hAnsi="Arial" w:cs="Arial"/>
          <w:sz w:val="20"/>
          <w:szCs w:val="20"/>
        </w:rPr>
        <w:t xml:space="preserve"> и предварительный индекс потребительского доверия от </w:t>
      </w:r>
      <w:proofErr w:type="spellStart"/>
      <w:r w:rsidRPr="00DC7D3E">
        <w:rPr>
          <w:rFonts w:ascii="Arial" w:hAnsi="Arial" w:cs="Arial"/>
          <w:sz w:val="20"/>
          <w:szCs w:val="20"/>
        </w:rPr>
        <w:t>Мичиганского</w:t>
      </w:r>
      <w:proofErr w:type="spellEnd"/>
      <w:r w:rsidRPr="00DC7D3E">
        <w:rPr>
          <w:rFonts w:ascii="Arial" w:hAnsi="Arial" w:cs="Arial"/>
          <w:sz w:val="20"/>
          <w:szCs w:val="20"/>
        </w:rPr>
        <w:t xml:space="preserve"> университета (15 февраля). </w:t>
      </w:r>
      <w:proofErr w:type="gramStart"/>
      <w:r w:rsidRPr="00DC7D3E">
        <w:rPr>
          <w:rFonts w:ascii="Arial" w:hAnsi="Arial" w:cs="Arial"/>
          <w:sz w:val="20"/>
          <w:szCs w:val="20"/>
        </w:rPr>
        <w:t xml:space="preserve">Из наиболее важной европейской статистики выйдут предварительные данные по ВВП стран еврозоны в 4Q (14 февраля) и </w:t>
      </w:r>
      <w:proofErr w:type="spellStart"/>
      <w:r w:rsidRPr="00DC7D3E">
        <w:rPr>
          <w:rFonts w:ascii="Arial" w:hAnsi="Arial" w:cs="Arial"/>
          <w:sz w:val="20"/>
          <w:szCs w:val="20"/>
        </w:rPr>
        <w:t>промпроизводство</w:t>
      </w:r>
      <w:proofErr w:type="spellEnd"/>
      <w:r w:rsidRPr="00DC7D3E">
        <w:rPr>
          <w:rFonts w:ascii="Arial" w:hAnsi="Arial" w:cs="Arial"/>
          <w:sz w:val="20"/>
          <w:szCs w:val="20"/>
        </w:rPr>
        <w:t xml:space="preserve"> в еврозоне (13 февраля). 15-16 февраля в Москве состоится встреча министров финансов и руководства </w:t>
      </w:r>
      <w:proofErr w:type="spellStart"/>
      <w:r w:rsidRPr="00DC7D3E">
        <w:rPr>
          <w:rFonts w:ascii="Arial" w:hAnsi="Arial" w:cs="Arial"/>
          <w:sz w:val="20"/>
          <w:szCs w:val="20"/>
        </w:rPr>
        <w:t>центробанков</w:t>
      </w:r>
      <w:proofErr w:type="spellEnd"/>
      <w:r w:rsidRPr="00DC7D3E">
        <w:rPr>
          <w:rFonts w:ascii="Arial" w:hAnsi="Arial" w:cs="Arial"/>
          <w:sz w:val="20"/>
          <w:szCs w:val="20"/>
        </w:rPr>
        <w:t xml:space="preserve"> стран G-20, в повестке – экономический рост и инвестиции в условиях глобальной экономической нестабильности и финансовой турбулентности, управление госдолгом, реформирование финансового регулирования. </w:t>
      </w:r>
      <w:proofErr w:type="gramEnd"/>
    </w:p>
    <w:p w:rsidR="00DC7D3E" w:rsidRPr="00DC7D3E" w:rsidRDefault="00DC7D3E" w:rsidP="00DC7D3E">
      <w:pPr>
        <w:rPr>
          <w:rFonts w:ascii="Arial" w:hAnsi="Arial" w:cs="Arial"/>
          <w:sz w:val="20"/>
          <w:szCs w:val="20"/>
        </w:rPr>
      </w:pPr>
      <w:r w:rsidRPr="00DC7D3E">
        <w:rPr>
          <w:rFonts w:ascii="Arial" w:hAnsi="Arial" w:cs="Arial"/>
          <w:sz w:val="20"/>
          <w:szCs w:val="20"/>
        </w:rPr>
        <w:t xml:space="preserve">  </w:t>
      </w:r>
    </w:p>
    <w:p w:rsidR="00DC7D3E" w:rsidRPr="00DC7D3E" w:rsidRDefault="00DC7D3E" w:rsidP="00DC7D3E">
      <w:pPr>
        <w:rPr>
          <w:rFonts w:ascii="Arial" w:hAnsi="Arial" w:cs="Arial"/>
          <w:sz w:val="20"/>
          <w:szCs w:val="20"/>
        </w:rPr>
      </w:pPr>
      <w:r w:rsidRPr="00DC7D3E">
        <w:rPr>
          <w:rFonts w:ascii="Arial" w:hAnsi="Arial" w:cs="Arial"/>
          <w:sz w:val="20"/>
          <w:szCs w:val="20"/>
        </w:rPr>
        <w:t xml:space="preserve">Среди значимых для России событий – заседание совета директоров ЦБ РФ по процентным ставкам (12 февраля). Мы полагаем, что ЦБ оставит ставки без изменений, учитывая противоречивый макроэкономический фон – значительное ускорение инфляции в январе до уровня выше 7% не позволяет пока говорить о снижении ставок. Однако, по мнению первого зампреда ЦБ А. </w:t>
      </w:r>
      <w:proofErr w:type="spellStart"/>
      <w:r w:rsidRPr="00DC7D3E">
        <w:rPr>
          <w:rFonts w:ascii="Arial" w:hAnsi="Arial" w:cs="Arial"/>
          <w:sz w:val="20"/>
          <w:szCs w:val="20"/>
        </w:rPr>
        <w:t>Улюкаева</w:t>
      </w:r>
      <w:proofErr w:type="spellEnd"/>
      <w:r w:rsidRPr="00DC7D3E">
        <w:rPr>
          <w:rFonts w:ascii="Arial" w:hAnsi="Arial" w:cs="Arial"/>
          <w:sz w:val="20"/>
          <w:szCs w:val="20"/>
        </w:rPr>
        <w:t xml:space="preserve">, повышение инфляции обусловлено временными факторами, и во 2 кв. он надеется на ее снижение до целевого диапазона (5-6%). Т.е. повышение ставок, на фоне умеренных среднесрочных инфляционных ожиданиях и стагнации в экономике, тоже </w:t>
      </w:r>
      <w:r w:rsidRPr="00DC7D3E">
        <w:rPr>
          <w:rFonts w:ascii="Arial" w:hAnsi="Arial" w:cs="Arial"/>
          <w:sz w:val="20"/>
          <w:szCs w:val="20"/>
        </w:rPr>
        <w:lastRenderedPageBreak/>
        <w:t xml:space="preserve">маловероятно. 13-14 февраля MSCI объявит итоги ежеквартальной </w:t>
      </w:r>
      <w:proofErr w:type="spellStart"/>
      <w:r w:rsidRPr="00DC7D3E">
        <w:rPr>
          <w:rFonts w:ascii="Arial" w:hAnsi="Arial" w:cs="Arial"/>
          <w:sz w:val="20"/>
          <w:szCs w:val="20"/>
        </w:rPr>
        <w:t>ребалансировки</w:t>
      </w:r>
      <w:proofErr w:type="spellEnd"/>
      <w:r w:rsidRPr="00DC7D3E">
        <w:rPr>
          <w:rFonts w:ascii="Arial" w:hAnsi="Arial" w:cs="Arial"/>
          <w:sz w:val="20"/>
          <w:szCs w:val="20"/>
        </w:rPr>
        <w:t xml:space="preserve"> своих индексов, что приведет позднее к аналогичному пересмотру структуры портфелей индексных фондов. 15 февраля пройдет </w:t>
      </w:r>
      <w:proofErr w:type="spellStart"/>
      <w:r w:rsidRPr="00DC7D3E">
        <w:rPr>
          <w:rFonts w:ascii="Arial" w:hAnsi="Arial" w:cs="Arial"/>
          <w:sz w:val="20"/>
          <w:szCs w:val="20"/>
        </w:rPr>
        <w:t>прайсинг</w:t>
      </w:r>
      <w:proofErr w:type="spellEnd"/>
      <w:r w:rsidRPr="00DC7D3E">
        <w:rPr>
          <w:rFonts w:ascii="Arial" w:hAnsi="Arial" w:cs="Arial"/>
          <w:sz w:val="20"/>
          <w:szCs w:val="20"/>
        </w:rPr>
        <w:t xml:space="preserve"> и начнутся торги акциями Московской биржи. </w:t>
      </w:r>
    </w:p>
    <w:p w:rsidR="00DC7D3E" w:rsidRPr="00DC7D3E" w:rsidRDefault="00DC7D3E" w:rsidP="00DC7D3E">
      <w:pPr>
        <w:rPr>
          <w:rFonts w:ascii="Arial" w:hAnsi="Arial" w:cs="Arial"/>
          <w:sz w:val="20"/>
          <w:szCs w:val="20"/>
        </w:rPr>
      </w:pPr>
      <w:r w:rsidRPr="00DC7D3E">
        <w:rPr>
          <w:rFonts w:ascii="Arial" w:hAnsi="Arial" w:cs="Arial"/>
          <w:sz w:val="20"/>
          <w:szCs w:val="20"/>
        </w:rPr>
        <w:t xml:space="preserve">  </w:t>
      </w:r>
    </w:p>
    <w:p w:rsidR="007262A6" w:rsidRDefault="00DC7D3E" w:rsidP="00DC7D3E">
      <w:pPr>
        <w:rPr>
          <w:rFonts w:ascii="Arial" w:hAnsi="Arial" w:cs="Arial"/>
          <w:sz w:val="20"/>
          <w:szCs w:val="20"/>
        </w:rPr>
      </w:pPr>
      <w:r w:rsidRPr="00DC7D3E">
        <w:rPr>
          <w:rFonts w:ascii="Arial" w:hAnsi="Arial" w:cs="Arial"/>
          <w:sz w:val="20"/>
          <w:szCs w:val="20"/>
        </w:rPr>
        <w:t>Дальнейшая динамика российских акций будет определяться внешним фоном. Рынок  на данный момент немного спокойнее воспринимает риски ухудшения ситуации в Европе и приближающегося секвестра бюджета в США (впрочем, здесь есть шанс на достижение очередного компромисса). В то же время коррекционные настроения, на наш взгляд, еще полностью не исчерпаны.  Однако для глубокой коррекции пока вроде бы нет оснований – по крайней мере, пока экономические новости выглядят неплохо и цены на нефть находятся на локальных максимумах. Среднесрочные ожидания роста сохраняются в отсутствие серьезного негатива с мировых рынков.</w:t>
      </w:r>
    </w:p>
    <w:p w:rsidR="00DC7D3E" w:rsidRDefault="00DC7D3E" w:rsidP="00DC7D3E">
      <w:pPr>
        <w:rPr>
          <w:rFonts w:ascii="Arial" w:hAnsi="Arial" w:cs="Arial"/>
          <w:sz w:val="20"/>
          <w:szCs w:val="20"/>
        </w:rPr>
      </w:pPr>
    </w:p>
    <w:p w:rsidR="00DC7D3E" w:rsidRPr="00DC7D3E" w:rsidRDefault="00DC7D3E" w:rsidP="00DC7D3E">
      <w:pPr>
        <w:rPr>
          <w:rFonts w:ascii="Arial" w:hAnsi="Arial" w:cs="Arial"/>
          <w:sz w:val="20"/>
          <w:szCs w:val="20"/>
        </w:rPr>
      </w:pPr>
      <w:r>
        <w:rPr>
          <w:rFonts w:ascii="Calibri" w:hAnsi="Calibri"/>
          <w:color w:val="002060"/>
        </w:rPr>
        <w:t>Ольга Беленькая,</w:t>
      </w:r>
      <w:r>
        <w:t xml:space="preserve"> </w:t>
      </w:r>
      <w:r>
        <w:br/>
      </w:r>
      <w:r>
        <w:rPr>
          <w:rFonts w:ascii="Calibri" w:hAnsi="Calibri"/>
          <w:color w:val="002060"/>
        </w:rPr>
        <w:t>зам. руководителя аналитического департамент</w:t>
      </w:r>
      <w:proofErr w:type="gramStart"/>
      <w:r>
        <w:rPr>
          <w:rFonts w:ascii="Calibri" w:hAnsi="Calibri"/>
          <w:color w:val="002060"/>
        </w:rPr>
        <w:t>а</w:t>
      </w:r>
      <w:r>
        <w:t xml:space="preserve"> </w:t>
      </w:r>
      <w:r>
        <w:br/>
      </w:r>
      <w:r>
        <w:rPr>
          <w:rFonts w:ascii="Calibri" w:hAnsi="Calibri"/>
          <w:color w:val="002060"/>
        </w:rPr>
        <w:t>ООО</w:t>
      </w:r>
      <w:proofErr w:type="gramEnd"/>
      <w:r>
        <w:rPr>
          <w:rFonts w:ascii="Calibri" w:hAnsi="Calibri"/>
          <w:color w:val="002060"/>
        </w:rPr>
        <w:t xml:space="preserve"> "СОВЛИНК"</w:t>
      </w:r>
      <w:r>
        <w:t xml:space="preserve"> </w:t>
      </w:r>
      <w:r>
        <w:br/>
      </w:r>
    </w:p>
    <w:sectPr w:rsidR="00DC7D3E" w:rsidRPr="00DC7D3E" w:rsidSect="00726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DC7D3E"/>
    <w:rsid w:val="000D19AC"/>
    <w:rsid w:val="002C63BB"/>
    <w:rsid w:val="006C0378"/>
    <w:rsid w:val="007262A6"/>
    <w:rsid w:val="00CB51D7"/>
    <w:rsid w:val="00CE2CE3"/>
    <w:rsid w:val="00DC7D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2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1265</Words>
  <Characters>7216</Characters>
  <Application>Microsoft Office Word</Application>
  <DocSecurity>0</DocSecurity>
  <Lines>60</Lines>
  <Paragraphs>16</Paragraphs>
  <ScaleCrop>false</ScaleCrop>
  <Company>Finam</Company>
  <LinksUpToDate>false</LinksUpToDate>
  <CharactersWithSpaces>8465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nkapralova</dc:creator>
  <cp:keywords/>
  <dc:description/>
  <cp:lastModifiedBy>nkapralova</cp:lastModifiedBy>
  <cp:revision>1</cp:revision>
  <dcterms:created xsi:type="dcterms:W3CDTF">2013-02-11T06:31:00Z</dcterms:created>
  <dcterms:modified xsi:type="dcterms:W3CDTF">2013-02-11T06:36:00Z</dcterms:modified>
</cp:coreProperties>
</file>