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6E" w:rsidRDefault="00E525C0" w:rsidP="001E2C48">
      <w:r>
        <w:t xml:space="preserve"> </w:t>
      </w:r>
      <w:r w:rsidR="008925B3">
        <w:t xml:space="preserve">     </w:t>
      </w:r>
      <w:r w:rsidR="007D7048">
        <w:t>Как мы видим</w:t>
      </w:r>
      <w:r w:rsidR="007D7048" w:rsidRPr="007D7048">
        <w:t>,</w:t>
      </w:r>
      <w:r w:rsidR="007D7048">
        <w:t xml:space="preserve"> вновь в мае оправдала себя всем известная американская поговорка - </w:t>
      </w:r>
      <w:proofErr w:type="spellStart"/>
      <w:r w:rsidR="007D7048" w:rsidRPr="007D7048">
        <w:t>sell</w:t>
      </w:r>
      <w:proofErr w:type="spellEnd"/>
      <w:r w:rsidR="007D7048" w:rsidRPr="007D7048">
        <w:t xml:space="preserve"> </w:t>
      </w:r>
      <w:proofErr w:type="spellStart"/>
      <w:r w:rsidR="007D7048" w:rsidRPr="007D7048">
        <w:t>in</w:t>
      </w:r>
      <w:proofErr w:type="spellEnd"/>
      <w:r w:rsidR="007D7048" w:rsidRPr="007D7048">
        <w:t xml:space="preserve"> </w:t>
      </w:r>
      <w:proofErr w:type="spellStart"/>
      <w:r w:rsidR="007D7048" w:rsidRPr="007D7048">
        <w:t>may</w:t>
      </w:r>
      <w:proofErr w:type="spellEnd"/>
      <w:r w:rsidR="007D7048" w:rsidRPr="007D7048">
        <w:t xml:space="preserve"> </w:t>
      </w:r>
      <w:proofErr w:type="spellStart"/>
      <w:r w:rsidR="007D7048" w:rsidRPr="007D7048">
        <w:t>and</w:t>
      </w:r>
      <w:proofErr w:type="spellEnd"/>
      <w:r w:rsidR="007D7048" w:rsidRPr="007D7048">
        <w:t xml:space="preserve"> </w:t>
      </w:r>
      <w:proofErr w:type="spellStart"/>
      <w:r w:rsidR="007D7048" w:rsidRPr="007D7048">
        <w:t>go</w:t>
      </w:r>
      <w:proofErr w:type="spellEnd"/>
      <w:r w:rsidR="007D7048" w:rsidRPr="007D7048">
        <w:t xml:space="preserve"> </w:t>
      </w:r>
      <w:proofErr w:type="spellStart"/>
      <w:r w:rsidR="007D7048" w:rsidRPr="007D7048">
        <w:t>away</w:t>
      </w:r>
      <w:proofErr w:type="spellEnd"/>
      <w:r w:rsidR="007D7048">
        <w:t>.  Интересная конечно закономерность складывается в последние годы</w:t>
      </w:r>
      <w:r w:rsidR="007D7048" w:rsidRPr="007D7048">
        <w:t xml:space="preserve">,  </w:t>
      </w:r>
      <w:r w:rsidR="007D7048">
        <w:t>поговорка вроде как американская</w:t>
      </w:r>
      <w:r w:rsidR="007D7048" w:rsidRPr="007D7048">
        <w:t xml:space="preserve">, </w:t>
      </w:r>
      <w:r w:rsidR="007D7048">
        <w:t>а работает она только на российском рынке.  Многие участники в мае делали ставку на коррекцию в Америке и поэтому играли на понижение по российским площадкам</w:t>
      </w:r>
      <w:r w:rsidR="007D7048" w:rsidRPr="007D7048">
        <w:t xml:space="preserve">, </w:t>
      </w:r>
      <w:r w:rsidR="007D7048">
        <w:t>другие наоборот рассчитывали</w:t>
      </w:r>
      <w:r w:rsidR="007D7048" w:rsidRPr="007D7048">
        <w:t xml:space="preserve">, </w:t>
      </w:r>
      <w:r w:rsidR="007D7048">
        <w:t>что наш рынок наверстает упущенное и начнёт сокращать дисконт и своё отставание от развитых рынков</w:t>
      </w:r>
      <w:r w:rsidR="007D7048" w:rsidRPr="007D7048">
        <w:t xml:space="preserve">, </w:t>
      </w:r>
      <w:proofErr w:type="gramStart"/>
      <w:r w:rsidR="007D7048">
        <w:t>но</w:t>
      </w:r>
      <w:proofErr w:type="gramEnd"/>
      <w:r w:rsidR="007D7048">
        <w:t xml:space="preserve"> увы</w:t>
      </w:r>
      <w:r w:rsidR="007D7048" w:rsidRPr="007D7048">
        <w:t xml:space="preserve">, </w:t>
      </w:r>
      <w:r w:rsidR="007D7048">
        <w:t>прав не оказался почти ни кто. Америка так и продолжает стоять вблизи максимальных исторических значений</w:t>
      </w:r>
      <w:r w:rsidR="007D7048" w:rsidRPr="007D7048">
        <w:t>,</w:t>
      </w:r>
      <w:r w:rsidR="007D7048">
        <w:t xml:space="preserve"> а российские площадки  так и болтаются ровно на уровне мая 2010 года и закрывают месяц вблизи минимальных отметок за год. </w:t>
      </w:r>
    </w:p>
    <w:p w:rsidR="00E3290E" w:rsidRDefault="00154B6E" w:rsidP="001E2C48">
      <w:r>
        <w:t xml:space="preserve">     </w:t>
      </w:r>
      <w:r w:rsidR="007D7048">
        <w:t xml:space="preserve"> Основная проблема подобной слабости российского рынка остаётся всё прежняя – это продолжающийся отток капитала</w:t>
      </w:r>
      <w:r w:rsidR="007D7048" w:rsidRPr="007D7048">
        <w:t xml:space="preserve">, </w:t>
      </w:r>
      <w:r w:rsidR="007D7048">
        <w:t xml:space="preserve">который за 5 месяцев бьёт все рекорды. </w:t>
      </w:r>
      <w:r w:rsidR="00687E07">
        <w:t xml:space="preserve"> Также продолжает негативно сказываться и политика  российского ЦБ</w:t>
      </w:r>
      <w:r w:rsidR="00687E07" w:rsidRPr="00687E07">
        <w:t xml:space="preserve">, </w:t>
      </w:r>
      <w:r w:rsidR="00687E07">
        <w:t>который продолжает бороться с инфляцией</w:t>
      </w:r>
      <w:r w:rsidR="00687E07" w:rsidRPr="00687E07">
        <w:t xml:space="preserve">, </w:t>
      </w:r>
      <w:proofErr w:type="gramStart"/>
      <w:r w:rsidR="00687E07">
        <w:t>держа ставки на самом высоком уровне среди всех развивающихся стран и при этом продолжает убивать итак</w:t>
      </w:r>
      <w:proofErr w:type="gramEnd"/>
      <w:r w:rsidR="00687E07">
        <w:t xml:space="preserve"> еле живую экономику.  Судя по последним заявлениям представителей нашего ЦБ</w:t>
      </w:r>
      <w:r w:rsidR="00687E07" w:rsidRPr="00687E07">
        <w:t xml:space="preserve">, </w:t>
      </w:r>
      <w:r w:rsidR="00687E07">
        <w:t>подобная политика вряд ли будет сильно меняться в текущем году</w:t>
      </w:r>
      <w:r w:rsidR="00687E07" w:rsidRPr="00687E07">
        <w:t xml:space="preserve">, </w:t>
      </w:r>
      <w:r w:rsidR="00687E07">
        <w:t>так</w:t>
      </w:r>
      <w:r w:rsidR="00687E07" w:rsidRPr="00687E07">
        <w:t xml:space="preserve">, </w:t>
      </w:r>
      <w:r w:rsidR="00687E07">
        <w:t>как они считают</w:t>
      </w:r>
      <w:r w:rsidR="00687E07" w:rsidRPr="00687E07">
        <w:t xml:space="preserve">, </w:t>
      </w:r>
      <w:r w:rsidR="00687E07">
        <w:t>что глобальный цикл понижения учётных ставок подходит к концу и уже в ближайший год мы увидим ужесточение текущей сверхмягкой монетарной политики</w:t>
      </w:r>
      <w:r w:rsidR="00687E07" w:rsidRPr="00687E07">
        <w:t xml:space="preserve">,  </w:t>
      </w:r>
      <w:r w:rsidR="00687E07">
        <w:t>причём не только в США.  В связи с этим вряд ли наш ЦБ пойдёт вообще на снижение ключевой процентной ставки</w:t>
      </w:r>
      <w:r w:rsidR="00687E07" w:rsidRPr="00687E07">
        <w:t xml:space="preserve">, </w:t>
      </w:r>
      <w:r w:rsidR="00687E07">
        <w:t>а если и пойдёт</w:t>
      </w:r>
      <w:r w:rsidR="00687E07" w:rsidRPr="00687E07">
        <w:t xml:space="preserve">, </w:t>
      </w:r>
      <w:r w:rsidR="00687E07">
        <w:t xml:space="preserve"> то снижение будет всего лишь 0.5% за год</w:t>
      </w:r>
      <w:r w:rsidR="00687E07" w:rsidRPr="00687E07">
        <w:t xml:space="preserve">, </w:t>
      </w:r>
      <w:r w:rsidR="00687E07">
        <w:t>что никак не отразиться на экономике.  Также из последних заявлений российского ЦБ можно сделать вывод</w:t>
      </w:r>
      <w:r w:rsidR="00687E07" w:rsidRPr="00687E07">
        <w:t xml:space="preserve">, </w:t>
      </w:r>
      <w:r w:rsidR="00687E07">
        <w:t>что до них дошёл тот факт</w:t>
      </w:r>
      <w:r w:rsidR="00687E07" w:rsidRPr="00687E07">
        <w:t xml:space="preserve">, </w:t>
      </w:r>
      <w:r w:rsidR="00687E07">
        <w:t>что стимулировать экономику можно и нужно не процентными ставками</w:t>
      </w:r>
      <w:r w:rsidR="00687E07" w:rsidRPr="00687E07">
        <w:t xml:space="preserve">, </w:t>
      </w:r>
      <w:r w:rsidR="00687E07">
        <w:t xml:space="preserve">а просто курсом национальной валюты. ЦБ вполне </w:t>
      </w:r>
      <w:proofErr w:type="gramStart"/>
      <w:r w:rsidR="00687E07">
        <w:t>может</w:t>
      </w:r>
      <w:proofErr w:type="gramEnd"/>
      <w:r w:rsidR="00687E07">
        <w:t xml:space="preserve"> не трогая ставки обесценить рубль  на 3-5%</w:t>
      </w:r>
      <w:r w:rsidR="00687E07" w:rsidRPr="00687E07">
        <w:t xml:space="preserve">, </w:t>
      </w:r>
      <w:r w:rsidR="00687E07">
        <w:t xml:space="preserve">что мы уже видели в последнюю неделю мая. Не смотря </w:t>
      </w:r>
      <w:r w:rsidR="002F5046">
        <w:t xml:space="preserve">на пробой отметки 36 по </w:t>
      </w:r>
      <w:proofErr w:type="spellStart"/>
      <w:r w:rsidR="002F5046">
        <w:t>бивалютной</w:t>
      </w:r>
      <w:proofErr w:type="spellEnd"/>
      <w:r w:rsidR="002F5046">
        <w:t xml:space="preserve"> корзине российский ЦБ просто ушёл в сторону и не стал входить в </w:t>
      </w:r>
      <w:proofErr w:type="gramStart"/>
      <w:r w:rsidR="002F5046">
        <w:t>рынок</w:t>
      </w:r>
      <w:proofErr w:type="gramEnd"/>
      <w:r w:rsidR="002F5046">
        <w:t xml:space="preserve"> с существенными интервенциями сдерживая от падения курс рубля.  Для экономики и для всех наших добывающих и экспортно-ориентированных компаний я считаю это правильное решение и большой плюс. </w:t>
      </w:r>
    </w:p>
    <w:p w:rsidR="003419F2" w:rsidRDefault="003419F2" w:rsidP="001E2C48">
      <w:r>
        <w:t xml:space="preserve">     Наступило лето и пришло время всё ещё раз взвесить</w:t>
      </w:r>
      <w:r w:rsidRPr="003419F2">
        <w:t xml:space="preserve">, </w:t>
      </w:r>
      <w:r>
        <w:t>оценить текущую глобальную ситуацию</w:t>
      </w:r>
      <w:r w:rsidRPr="003419F2">
        <w:t xml:space="preserve">, </w:t>
      </w:r>
      <w:r>
        <w:t xml:space="preserve"> сопоставить её с графиками и сформировать какой-то взгляд на июнь. </w:t>
      </w:r>
      <w:r w:rsidR="00C32D51">
        <w:t xml:space="preserve"> Сразу скажу</w:t>
      </w:r>
      <w:r w:rsidR="00C32D51" w:rsidRPr="00C32D51">
        <w:t xml:space="preserve">, </w:t>
      </w:r>
      <w:r w:rsidR="00C32D51">
        <w:t>что взгляд на июнь у меня пока оптимистичный</w:t>
      </w:r>
      <w:r w:rsidR="00C32D51" w:rsidRPr="00C32D51">
        <w:t xml:space="preserve">, </w:t>
      </w:r>
      <w:r w:rsidR="00C32D51">
        <w:t xml:space="preserve">но при одном условии – если только не будет свёрнута действующая программа </w:t>
      </w:r>
      <w:r w:rsidR="00C32D51">
        <w:rPr>
          <w:lang w:val="en-US"/>
        </w:rPr>
        <w:t>QE</w:t>
      </w:r>
      <w:r w:rsidR="00C32D51" w:rsidRPr="00C32D51">
        <w:t xml:space="preserve">-3 </w:t>
      </w:r>
      <w:r w:rsidR="00C32D51">
        <w:t>в США.  Если всё таки ФРС 17-18 июня примет решение её сократить</w:t>
      </w:r>
      <w:r w:rsidR="00C32D51" w:rsidRPr="00C32D51">
        <w:t xml:space="preserve">, </w:t>
      </w:r>
      <w:r w:rsidR="00C32D51">
        <w:t xml:space="preserve">то на </w:t>
      </w:r>
      <w:proofErr w:type="gramStart"/>
      <w:r w:rsidR="00C32D51">
        <w:t>рынках</w:t>
      </w:r>
      <w:proofErr w:type="gramEnd"/>
      <w:r w:rsidR="00C32D51">
        <w:t xml:space="preserve"> безусловно начнётся паника</w:t>
      </w:r>
      <w:r w:rsidR="00C32D51" w:rsidRPr="00C32D51">
        <w:t xml:space="preserve">, </w:t>
      </w:r>
      <w:r w:rsidR="00C32D51">
        <w:t>причём в полном смысле этого слова. Мы мгновенно увидим давление на долговой рынок США</w:t>
      </w:r>
      <w:r w:rsidR="00C32D51" w:rsidRPr="00C32D51">
        <w:t xml:space="preserve">, </w:t>
      </w:r>
      <w:r w:rsidR="00C32D51">
        <w:t>которое в тот же час перекинется и на долговой рынок Японии</w:t>
      </w:r>
      <w:r w:rsidR="00C32D51" w:rsidRPr="00C32D51">
        <w:t xml:space="preserve">, </w:t>
      </w:r>
      <w:r w:rsidR="00C32D51">
        <w:t>где ситуация итак накалена до упора. Практически весь Японский долг находится в руках внутренних структур страны (банков) и мы уже видим</w:t>
      </w:r>
      <w:r w:rsidR="00C32D51" w:rsidRPr="00C32D51">
        <w:t xml:space="preserve">, </w:t>
      </w:r>
      <w:r w:rsidR="00C32D51">
        <w:t>как последние дни японские банки</w:t>
      </w:r>
      <w:r w:rsidR="00C32D51" w:rsidRPr="00C32D51">
        <w:t xml:space="preserve">, </w:t>
      </w:r>
      <w:r w:rsidR="00C32D51">
        <w:t xml:space="preserve">опасаясь сворачивания </w:t>
      </w:r>
      <w:r w:rsidR="00C32D51">
        <w:rPr>
          <w:lang w:val="en-US"/>
        </w:rPr>
        <w:t>QE</w:t>
      </w:r>
      <w:r w:rsidR="00C32D51" w:rsidRPr="00C32D51">
        <w:t xml:space="preserve">-3, </w:t>
      </w:r>
      <w:r w:rsidR="00C32D51">
        <w:t>избавляются от своих гособлигаций и темпы этих продаж только растут. Пока японскому ЦБ удаётся сдерживать эту панику</w:t>
      </w:r>
      <w:r w:rsidR="00C32D51" w:rsidRPr="00C32D51">
        <w:t xml:space="preserve">, </w:t>
      </w:r>
      <w:r w:rsidR="00C32D51">
        <w:t>выкупая всё на свой баланс</w:t>
      </w:r>
      <w:r w:rsidR="00C32D51" w:rsidRPr="00C32D51">
        <w:t xml:space="preserve">, </w:t>
      </w:r>
      <w:r w:rsidR="00C32D51">
        <w:t>но если представить панику на долговом рынке США</w:t>
      </w:r>
      <w:r w:rsidR="00C32D51" w:rsidRPr="00C32D51">
        <w:t xml:space="preserve">, </w:t>
      </w:r>
      <w:r w:rsidR="00C32D51">
        <w:t>то можно смело сделать предположение</w:t>
      </w:r>
      <w:r w:rsidR="00C32D51" w:rsidRPr="00C32D51">
        <w:t xml:space="preserve">, </w:t>
      </w:r>
      <w:r w:rsidR="00C32D51">
        <w:t xml:space="preserve">что и  Японии достанется не меньше. </w:t>
      </w:r>
      <w:r w:rsidR="001536E1">
        <w:t xml:space="preserve"> Как ни крути</w:t>
      </w:r>
      <w:r w:rsidR="001536E1" w:rsidRPr="001536E1">
        <w:t xml:space="preserve">, </w:t>
      </w:r>
      <w:r w:rsidR="001536E1">
        <w:t xml:space="preserve"> но реакция на сворачивание </w:t>
      </w:r>
      <w:r w:rsidR="001536E1">
        <w:rPr>
          <w:lang w:val="en-US"/>
        </w:rPr>
        <w:t>QE</w:t>
      </w:r>
      <w:r w:rsidR="001536E1">
        <w:t xml:space="preserve"> </w:t>
      </w:r>
      <w:proofErr w:type="gramStart"/>
      <w:r w:rsidR="001536E1">
        <w:t>будет сильной и</w:t>
      </w:r>
      <w:proofErr w:type="gramEnd"/>
      <w:r w:rsidR="001536E1">
        <w:t xml:space="preserve"> можно будет смело закладываться на масштабную коррекцию на всех фондовых рынках в пределах 15-20%.  </w:t>
      </w:r>
    </w:p>
    <w:p w:rsidR="001536E1" w:rsidRPr="0025557F" w:rsidRDefault="001536E1" w:rsidP="001E2C48">
      <w:r>
        <w:t xml:space="preserve">     Вся игра </w:t>
      </w:r>
      <w:proofErr w:type="gramStart"/>
      <w:r>
        <w:t>сейчас</w:t>
      </w:r>
      <w:proofErr w:type="gramEnd"/>
      <w:r>
        <w:t xml:space="preserve"> безусловно идёт вокруг Америки и вокруг политики ФРС и на текущий момент можно точно сказать следующее</w:t>
      </w:r>
      <w:r w:rsidRPr="001536E1">
        <w:t xml:space="preserve">: </w:t>
      </w:r>
      <w:r>
        <w:t xml:space="preserve">если вы не верите в сокращение </w:t>
      </w:r>
      <w:r>
        <w:rPr>
          <w:lang w:val="en-US"/>
        </w:rPr>
        <w:t>QE</w:t>
      </w:r>
      <w:r w:rsidRPr="001536E1">
        <w:t xml:space="preserve">-3, </w:t>
      </w:r>
      <w:r>
        <w:t>то смело покупайте акции</w:t>
      </w:r>
      <w:r w:rsidRPr="001536E1">
        <w:t xml:space="preserve">, </w:t>
      </w:r>
      <w:r>
        <w:t>а если верите</w:t>
      </w:r>
      <w:r w:rsidRPr="001536E1">
        <w:t xml:space="preserve">, </w:t>
      </w:r>
      <w:r>
        <w:t xml:space="preserve">то сидите в </w:t>
      </w:r>
      <w:proofErr w:type="spellStart"/>
      <w:r>
        <w:t>кеше</w:t>
      </w:r>
      <w:proofErr w:type="spellEnd"/>
      <w:r>
        <w:t xml:space="preserve"> или в защитных активах с фиксированной доходностью.  Я всё же не верю пока в сокращение </w:t>
      </w:r>
      <w:r>
        <w:rPr>
          <w:lang w:val="en-US"/>
        </w:rPr>
        <w:t>QE</w:t>
      </w:r>
      <w:r w:rsidRPr="001536E1">
        <w:t xml:space="preserve"> </w:t>
      </w:r>
      <w:r>
        <w:t>в июне</w:t>
      </w:r>
      <w:r w:rsidRPr="001536E1">
        <w:t xml:space="preserve">, </w:t>
      </w:r>
      <w:r>
        <w:t>а жду этого события ближе к сентябрю</w:t>
      </w:r>
      <w:r w:rsidRPr="001536E1">
        <w:t xml:space="preserve">, </w:t>
      </w:r>
      <w:proofErr w:type="gramStart"/>
      <w:r>
        <w:t>следовательно</w:t>
      </w:r>
      <w:proofErr w:type="gramEnd"/>
      <w:r>
        <w:t xml:space="preserve"> именно июнь и июль могут оказаться месяцами роста на российском рынке</w:t>
      </w:r>
      <w:r w:rsidRPr="001536E1">
        <w:t xml:space="preserve">, </w:t>
      </w:r>
      <w:r>
        <w:t xml:space="preserve"> а вот </w:t>
      </w:r>
      <w:r>
        <w:lastRenderedPageBreak/>
        <w:t xml:space="preserve">осенью как раз уже начнётся то самое падение на сокращении </w:t>
      </w:r>
      <w:r>
        <w:rPr>
          <w:lang w:val="en-US"/>
        </w:rPr>
        <w:t>QE</w:t>
      </w:r>
      <w:r w:rsidRPr="001536E1">
        <w:t xml:space="preserve">, </w:t>
      </w:r>
      <w:r>
        <w:t>которое все ждут и ещё один отскок на фондовых рынках мы лишь получим под конец года – пока вот именно такой взгляд и такая рисуется долгосрочная модель</w:t>
      </w:r>
      <w:r w:rsidRPr="001536E1">
        <w:t xml:space="preserve">, </w:t>
      </w:r>
      <w:r>
        <w:t>но ещё раз – это всего лишь предположение и оно может в корне измениться уже 18 июня</w:t>
      </w:r>
      <w:r w:rsidRPr="001536E1">
        <w:t xml:space="preserve">, </w:t>
      </w:r>
      <w:r w:rsidR="009154EE">
        <w:t>поэтому мы решили всё-</w:t>
      </w:r>
      <w:r>
        <w:t>таки заранее заходить в рынок</w:t>
      </w:r>
      <w:r w:rsidR="009154EE" w:rsidRPr="009154EE">
        <w:t xml:space="preserve">, </w:t>
      </w:r>
      <w:r w:rsidR="009154EE">
        <w:t>в надежде</w:t>
      </w:r>
      <w:r w:rsidR="009154EE" w:rsidRPr="009154EE">
        <w:t xml:space="preserve">, </w:t>
      </w:r>
      <w:r w:rsidR="009154EE">
        <w:t>что увидим небольшой отскок до заседания ФРС</w:t>
      </w:r>
      <w:r w:rsidR="009154EE" w:rsidRPr="009154EE">
        <w:t xml:space="preserve">, </w:t>
      </w:r>
      <w:proofErr w:type="gramStart"/>
      <w:r w:rsidR="009154EE">
        <w:t>и</w:t>
      </w:r>
      <w:proofErr w:type="gramEnd"/>
      <w:r w:rsidR="009154EE">
        <w:t xml:space="preserve"> следовательно при благоприятном исходе сможем выйти почти без потерь.  Будет сворачивание </w:t>
      </w:r>
      <w:r w:rsidR="009154EE">
        <w:rPr>
          <w:lang w:val="en-US"/>
        </w:rPr>
        <w:t>QE</w:t>
      </w:r>
      <w:r w:rsidR="009154EE" w:rsidRPr="009154EE">
        <w:t xml:space="preserve"> </w:t>
      </w:r>
      <w:r w:rsidR="009154EE">
        <w:t>или нет</w:t>
      </w:r>
      <w:r w:rsidR="009154EE" w:rsidRPr="009154EE">
        <w:t>,</w:t>
      </w:r>
      <w:r w:rsidR="009154EE">
        <w:t xml:space="preserve"> пока это вопрос открытый</w:t>
      </w:r>
      <w:r w:rsidR="009154EE" w:rsidRPr="009154EE">
        <w:t xml:space="preserve">, </w:t>
      </w:r>
      <w:r w:rsidR="009154EE">
        <w:t xml:space="preserve">но давайте посмотрим не реальные дела в экономике США и есть ли здесь намёки на сворачивание.  </w:t>
      </w:r>
      <w:proofErr w:type="gramStart"/>
      <w:r w:rsidR="009154EE">
        <w:t>Безусловно</w:t>
      </w:r>
      <w:proofErr w:type="gramEnd"/>
      <w:r w:rsidR="009154EE">
        <w:t xml:space="preserve"> мы видим значительные улучшения в США</w:t>
      </w:r>
      <w:r w:rsidR="009154EE" w:rsidRPr="009154EE">
        <w:t xml:space="preserve">: </w:t>
      </w:r>
      <w:r w:rsidR="009154EE">
        <w:t>деловая активность и доверие потребителей находится сейчас почти на самом максимуме</w:t>
      </w:r>
      <w:r w:rsidR="009154EE" w:rsidRPr="009154EE">
        <w:t xml:space="preserve">, </w:t>
      </w:r>
      <w:r w:rsidR="009154EE">
        <w:t>но это не те показатели</w:t>
      </w:r>
      <w:r w:rsidR="009154EE" w:rsidRPr="009154EE">
        <w:t>,</w:t>
      </w:r>
      <w:r w:rsidR="009154EE">
        <w:t xml:space="preserve"> на которые смотрит ФЕД.  С безработицей дела также постепенно налаживаются</w:t>
      </w:r>
      <w:r w:rsidR="009154EE" w:rsidRPr="009154EE">
        <w:t xml:space="preserve">, </w:t>
      </w:r>
      <w:r w:rsidR="009154EE">
        <w:t xml:space="preserve">но она ещё далека от озвученных </w:t>
      </w:r>
      <w:proofErr w:type="spellStart"/>
      <w:r w:rsidR="009154EE">
        <w:t>ФЕДом</w:t>
      </w:r>
      <w:proofErr w:type="spellEnd"/>
      <w:r w:rsidR="009154EE">
        <w:t xml:space="preserve"> отметок.  Если посмотреть на инфляцию</w:t>
      </w:r>
      <w:r w:rsidR="009154EE" w:rsidRPr="009154EE">
        <w:t xml:space="preserve">, </w:t>
      </w:r>
      <w:r w:rsidR="009154EE">
        <w:t>то мы не видим её разгона</w:t>
      </w:r>
      <w:r w:rsidR="009154EE" w:rsidRPr="009154EE">
        <w:t xml:space="preserve">, </w:t>
      </w:r>
      <w:r w:rsidR="009154EE">
        <w:t>а наоборот</w:t>
      </w:r>
      <w:r w:rsidR="009154EE" w:rsidRPr="009154EE">
        <w:t xml:space="preserve">, </w:t>
      </w:r>
      <w:r w:rsidR="009154EE">
        <w:t>наблюдается дефляционный процесс</w:t>
      </w:r>
      <w:r w:rsidR="009154EE" w:rsidRPr="009154EE">
        <w:t xml:space="preserve">, </w:t>
      </w:r>
      <w:r w:rsidR="009154EE">
        <w:t>причём не только в США</w:t>
      </w:r>
      <w:r w:rsidR="009154EE" w:rsidRPr="009154EE">
        <w:t xml:space="preserve">, </w:t>
      </w:r>
      <w:r w:rsidR="009154EE">
        <w:t>но и в Европе.  Последние данные по В</w:t>
      </w:r>
      <w:proofErr w:type="gramStart"/>
      <w:r w:rsidR="009154EE">
        <w:t>ВП в СШ</w:t>
      </w:r>
      <w:proofErr w:type="gramEnd"/>
      <w:r w:rsidR="009154EE">
        <w:t>А так же показали</w:t>
      </w:r>
      <w:r w:rsidR="009154EE" w:rsidRPr="009154EE">
        <w:t xml:space="preserve">, </w:t>
      </w:r>
      <w:r w:rsidR="009154EE">
        <w:t xml:space="preserve">что темпы роста пока весьма скромные. </w:t>
      </w:r>
      <w:r w:rsidR="0025557F">
        <w:t xml:space="preserve"> Большинство членов комитета по </w:t>
      </w:r>
      <w:proofErr w:type="gramStart"/>
      <w:r w:rsidR="0025557F">
        <w:t>открытым</w:t>
      </w:r>
      <w:proofErr w:type="gramEnd"/>
      <w:r w:rsidR="0025557F" w:rsidRPr="0025557F">
        <w:t xml:space="preserve">, </w:t>
      </w:r>
      <w:r w:rsidR="0025557F">
        <w:t>которые имеют права голоса</w:t>
      </w:r>
      <w:r w:rsidR="0025557F" w:rsidRPr="0025557F">
        <w:t xml:space="preserve">, </w:t>
      </w:r>
      <w:r w:rsidR="0025557F">
        <w:t>по-прежнему настаивают на продолжении печатного станка.  На текущий момент</w:t>
      </w:r>
      <w:r w:rsidR="0025557F" w:rsidRPr="0025557F">
        <w:t xml:space="preserve">, </w:t>
      </w:r>
      <w:r w:rsidR="0025557F">
        <w:t>как видно</w:t>
      </w:r>
      <w:r w:rsidR="0025557F" w:rsidRPr="0025557F">
        <w:t xml:space="preserve">, </w:t>
      </w:r>
      <w:proofErr w:type="gramStart"/>
      <w:r w:rsidR="0025557F">
        <w:t>нет пока беспокоится</w:t>
      </w:r>
      <w:proofErr w:type="gramEnd"/>
      <w:r w:rsidR="0025557F">
        <w:t xml:space="preserve"> о сокращении </w:t>
      </w:r>
      <w:r w:rsidR="0025557F">
        <w:rPr>
          <w:lang w:val="en-US"/>
        </w:rPr>
        <w:t>QE</w:t>
      </w:r>
      <w:r w:rsidR="0025557F" w:rsidRPr="0025557F">
        <w:t xml:space="preserve">, </w:t>
      </w:r>
      <w:r w:rsidR="0025557F">
        <w:t>но руку всё же стоит держать на пульсе.</w:t>
      </w:r>
    </w:p>
    <w:p w:rsidR="009154EE" w:rsidRDefault="009154EE" w:rsidP="001E2C48">
      <w:r>
        <w:t xml:space="preserve">     Если же июнь окажется месяцем падения на российском рынке</w:t>
      </w:r>
      <w:r w:rsidRPr="009154EE">
        <w:t xml:space="preserve">, </w:t>
      </w:r>
      <w:r>
        <w:t>то наш рынок можно будет смело хоронить в этом году и он точно закроет год в минусе</w:t>
      </w:r>
      <w:r w:rsidRPr="009154EE">
        <w:t xml:space="preserve">, </w:t>
      </w:r>
      <w:r>
        <w:t xml:space="preserve"> но про технику чуть позже.  Сейчас несколько </w:t>
      </w:r>
      <w:proofErr w:type="gramStart"/>
      <w:r>
        <w:t>слов про</w:t>
      </w:r>
      <w:proofErr w:type="gramEnd"/>
      <w:r>
        <w:t xml:space="preserve"> реальную экономику в мире.  </w:t>
      </w:r>
      <w:r w:rsidR="009A76DA">
        <w:t>Если с США всё понятно</w:t>
      </w:r>
      <w:r w:rsidR="009A76DA" w:rsidRPr="009A76DA">
        <w:t xml:space="preserve">, </w:t>
      </w:r>
      <w:r w:rsidR="009A76DA">
        <w:t>там можно отметить умеренное восстановление</w:t>
      </w:r>
      <w:r w:rsidR="009A76DA" w:rsidRPr="009A76DA">
        <w:t xml:space="preserve">, </w:t>
      </w:r>
      <w:r w:rsidR="009A76DA">
        <w:t>то в Европе пока не так уж всё хорошо</w:t>
      </w:r>
      <w:r w:rsidR="009A76DA" w:rsidRPr="009A76DA">
        <w:t xml:space="preserve">, </w:t>
      </w:r>
      <w:r w:rsidR="009A76DA">
        <w:t xml:space="preserve">однако последние показатели </w:t>
      </w:r>
      <w:proofErr w:type="gramStart"/>
      <w:r w:rsidR="009A76DA">
        <w:t>указывают</w:t>
      </w:r>
      <w:proofErr w:type="gramEnd"/>
      <w:r w:rsidR="009A76DA">
        <w:t xml:space="preserve"> но то</w:t>
      </w:r>
      <w:r w:rsidR="009A76DA" w:rsidRPr="009A76DA">
        <w:t xml:space="preserve">, </w:t>
      </w:r>
      <w:r w:rsidR="009A76DA">
        <w:t>что дно европейская экономика уже нащупала и в ближайшее время мы можем увидеть её восстановление.  Основная проблема по-прежнему остаётся с безработицей</w:t>
      </w:r>
      <w:r w:rsidR="009A76DA" w:rsidRPr="009A76DA">
        <w:t xml:space="preserve">, </w:t>
      </w:r>
      <w:r w:rsidR="009A76DA">
        <w:t>но на это уже были выделены немалые деньги буквально на прошлой неделе. Не исключено</w:t>
      </w:r>
      <w:r w:rsidR="009A76DA" w:rsidRPr="009A76DA">
        <w:t xml:space="preserve">, </w:t>
      </w:r>
      <w:r w:rsidR="009A76DA">
        <w:t>что горячий туристический сезон в южных европейских странах</w:t>
      </w:r>
      <w:r w:rsidR="009A76DA" w:rsidRPr="009A76DA">
        <w:t xml:space="preserve">, </w:t>
      </w:r>
      <w:r w:rsidR="009A76DA">
        <w:t xml:space="preserve">также благоприятно скажется на занятости местного населения. На этой неделе вновь выйдут ключевые опережающие индикаторы </w:t>
      </w:r>
      <w:r w:rsidR="009A76DA">
        <w:rPr>
          <w:lang w:val="en-US"/>
        </w:rPr>
        <w:t>PMI</w:t>
      </w:r>
      <w:r w:rsidR="009A76DA" w:rsidRPr="009A76DA">
        <w:t xml:space="preserve"> </w:t>
      </w:r>
      <w:r w:rsidR="009A76DA">
        <w:t xml:space="preserve">по всем странам еврозоны и скорее всего мы увидим там небольшое улучшение. </w:t>
      </w:r>
      <w:r w:rsidR="006A1FAC">
        <w:t xml:space="preserve"> Что же касается Китая</w:t>
      </w:r>
      <w:r w:rsidR="006A1FAC" w:rsidRPr="006A1FAC">
        <w:t xml:space="preserve">, </w:t>
      </w:r>
      <w:r w:rsidR="006A1FAC">
        <w:t>то здесь опасения вызывает только банковский сектор</w:t>
      </w:r>
      <w:r w:rsidR="006A1FAC" w:rsidRPr="006A1FAC">
        <w:t xml:space="preserve">, </w:t>
      </w:r>
      <w:r w:rsidR="006A1FAC">
        <w:t>однако проблема эта не столь опасная и когда станет актуальной пока не известно.  Темпы роста экономики Китая хоть и немного снизились</w:t>
      </w:r>
      <w:r w:rsidR="006A1FAC" w:rsidRPr="006A1FAC">
        <w:t xml:space="preserve">, </w:t>
      </w:r>
      <w:r w:rsidR="006A1FAC">
        <w:t xml:space="preserve">но </w:t>
      </w:r>
      <w:proofErr w:type="gramStart"/>
      <w:r w:rsidR="006A1FAC">
        <w:t>по прежнему</w:t>
      </w:r>
      <w:proofErr w:type="gramEnd"/>
      <w:r w:rsidR="006A1FAC">
        <w:t xml:space="preserve"> остаются на довольно высоком уровне. </w:t>
      </w:r>
      <w:r w:rsidR="00333B08">
        <w:t xml:space="preserve"> Индекс деловой активности от банка </w:t>
      </w:r>
      <w:r w:rsidR="00333B08">
        <w:rPr>
          <w:lang w:val="en-US"/>
        </w:rPr>
        <w:t>HSBC</w:t>
      </w:r>
      <w:r w:rsidR="00333B08" w:rsidRPr="00333B08">
        <w:t xml:space="preserve"> </w:t>
      </w:r>
      <w:r w:rsidR="00333B08">
        <w:t>оказался провальным</w:t>
      </w:r>
      <w:r w:rsidR="00333B08" w:rsidRPr="00333B08">
        <w:t xml:space="preserve">, </w:t>
      </w:r>
      <w:r w:rsidR="00333B08">
        <w:t xml:space="preserve">но официальные данные оказались существенно лучше.  Долговой европейский рынок </w:t>
      </w:r>
      <w:proofErr w:type="gramStart"/>
      <w:r w:rsidR="00333B08">
        <w:t>находится в хорошей форме и пока нет</w:t>
      </w:r>
      <w:proofErr w:type="gramEnd"/>
      <w:r w:rsidR="00333B08">
        <w:t xml:space="preserve"> поводов начинать спекулянтам на него атаку. </w:t>
      </w:r>
    </w:p>
    <w:p w:rsidR="00752F9D" w:rsidRPr="00BE42C1" w:rsidRDefault="00752F9D" w:rsidP="001E2C48">
      <w:r>
        <w:t xml:space="preserve">     Далее весь </w:t>
      </w:r>
      <w:proofErr w:type="spellStart"/>
      <w:r>
        <w:t>фунд</w:t>
      </w:r>
      <w:r w:rsidR="009C7C5D">
        <w:t>аментал</w:t>
      </w:r>
      <w:proofErr w:type="spellEnd"/>
      <w:r w:rsidR="009C7C5D">
        <w:t xml:space="preserve"> я пропускаю и перехожу к</w:t>
      </w:r>
      <w:r>
        <w:t xml:space="preserve"> техническому анализу. Как уже</w:t>
      </w:r>
      <w:r w:rsidR="00E24527">
        <w:t xml:space="preserve"> </w:t>
      </w:r>
      <w:r>
        <w:t>отмечалось выше</w:t>
      </w:r>
      <w:r w:rsidRPr="00752F9D">
        <w:t xml:space="preserve">, </w:t>
      </w:r>
      <w:r>
        <w:t xml:space="preserve">на месячных </w:t>
      </w:r>
      <w:proofErr w:type="spellStart"/>
      <w:r>
        <w:t>тайфреймах</w:t>
      </w:r>
      <w:proofErr w:type="spellEnd"/>
      <w:r>
        <w:t xml:space="preserve"> картинка весьма не красивая и если 5-й месяц подряд мы увидим падение</w:t>
      </w:r>
      <w:r w:rsidRPr="00752F9D">
        <w:t>,</w:t>
      </w:r>
      <w:r>
        <w:t xml:space="preserve"> то российский фондовый рынок можно смело хоронить. Мы уже пробили восходящий тренд с 2008 года и оттестировали его в качестве сопротивления. </w:t>
      </w:r>
      <w:r w:rsidR="00BE42C1">
        <w:t xml:space="preserve"> Последний р</w:t>
      </w:r>
      <w:r w:rsidR="001610C9">
        <w:t>аз череда из 4-х падающих месяцев</w:t>
      </w:r>
      <w:r w:rsidR="00BE42C1">
        <w:t xml:space="preserve"> наблюдалась лишь в 2008 году</w:t>
      </w:r>
      <w:r w:rsidR="00BE42C1" w:rsidRPr="00BE42C1">
        <w:t xml:space="preserve">, </w:t>
      </w:r>
      <w:r w:rsidR="00BE42C1">
        <w:t xml:space="preserve">поэтому шансы на отскок в июне пока есть. </w:t>
      </w:r>
    </w:p>
    <w:p w:rsidR="00752F9D" w:rsidRDefault="00752F9D" w:rsidP="001E2C48">
      <w:r>
        <w:t xml:space="preserve">     Если же взглянуть на недельный график</w:t>
      </w:r>
      <w:r w:rsidRPr="00752F9D">
        <w:t xml:space="preserve">, </w:t>
      </w:r>
      <w:r>
        <w:t xml:space="preserve">то тут нет ничего страшного. </w:t>
      </w:r>
      <w:proofErr w:type="gramStart"/>
      <w:r>
        <w:t>Обычная</w:t>
      </w:r>
      <w:proofErr w:type="gramEnd"/>
      <w:r>
        <w:t xml:space="preserve"> пилы уже 4 года. Середина этой пилы находится на отметке 1400 пунктов.  Пока ещё есть несколько сильных поддержек на отметках 1340</w:t>
      </w:r>
      <w:r w:rsidRPr="00752F9D">
        <w:t xml:space="preserve">, </w:t>
      </w:r>
      <w:r>
        <w:t xml:space="preserve">1280  и 1240 пунктов.  </w:t>
      </w:r>
      <w:proofErr w:type="gramStart"/>
      <w:r>
        <w:t xml:space="preserve">Только при пробое последний их можно будет говорить о глобальной падении.  </w:t>
      </w:r>
      <w:proofErr w:type="gramEnd"/>
    </w:p>
    <w:p w:rsidR="00752F9D" w:rsidRDefault="00752F9D" w:rsidP="001E2C48">
      <w:r>
        <w:t xml:space="preserve">     На </w:t>
      </w:r>
      <w:proofErr w:type="gramStart"/>
      <w:r>
        <w:t>недельном</w:t>
      </w:r>
      <w:proofErr w:type="gramEnd"/>
      <w:r>
        <w:t xml:space="preserve"> и на дневном графиках чётко виден уровень поддержки 1340 пунктов вблизи которого и стоит присматриваться к покупкам.  Мы не ожидаем</w:t>
      </w:r>
      <w:r w:rsidRPr="00752F9D">
        <w:t xml:space="preserve">, </w:t>
      </w:r>
      <w:r>
        <w:t xml:space="preserve">что на предстоящей неделе российский рынок пойдёт сильно ниже его. Единственным сюрпризом могут стать данные от </w:t>
      </w:r>
      <w:r>
        <w:lastRenderedPageBreak/>
        <w:t>министерства труда США за май. Если цифры окажутся весьма сильными</w:t>
      </w:r>
      <w:r w:rsidRPr="00752F9D">
        <w:t xml:space="preserve">, </w:t>
      </w:r>
      <w:r>
        <w:t>то конец недели пройдёт точно под знаком существенных продаж</w:t>
      </w:r>
      <w:r w:rsidRPr="00752F9D">
        <w:t xml:space="preserve">, </w:t>
      </w:r>
      <w:r>
        <w:t>и не исключено</w:t>
      </w:r>
      <w:r w:rsidRPr="00752F9D">
        <w:t xml:space="preserve">, </w:t>
      </w:r>
      <w:r>
        <w:t xml:space="preserve">что надо будет </w:t>
      </w:r>
      <w:proofErr w:type="gramStart"/>
      <w:r>
        <w:t>присоединятся</w:t>
      </w:r>
      <w:proofErr w:type="gramEnd"/>
      <w:r>
        <w:t xml:space="preserve"> к этим продажам и закрывать все ранее открытые длинные позиции. </w:t>
      </w:r>
      <w:r w:rsidR="00B94471">
        <w:t xml:space="preserve"> Если данные выйдут слабые</w:t>
      </w:r>
      <w:r w:rsidR="00B94471" w:rsidRPr="00B94471">
        <w:t xml:space="preserve">, </w:t>
      </w:r>
      <w:r w:rsidR="00B94471">
        <w:t>то это будет хороший сигнал для инв</w:t>
      </w:r>
      <w:r w:rsidR="006F1ED0">
        <w:t>есторов</w:t>
      </w:r>
      <w:r w:rsidR="006F1ED0" w:rsidRPr="006F1ED0">
        <w:t xml:space="preserve">, </w:t>
      </w:r>
      <w:r w:rsidR="006F1ED0">
        <w:t xml:space="preserve">поэтому весь среднесрочный взгляд придётся ещё раз корректировать по закрытию следующей недели. </w:t>
      </w:r>
      <w:r w:rsidR="00BE42C1">
        <w:t xml:space="preserve"> </w:t>
      </w:r>
    </w:p>
    <w:p w:rsidR="00BE42C1" w:rsidRDefault="00BE42C1" w:rsidP="001E2C48">
      <w:r>
        <w:t xml:space="preserve">     Фьючерс на индекс РТС безоткатно пробил все свои поддержки и достиг последней зоны</w:t>
      </w:r>
      <w:r w:rsidRPr="00BE42C1">
        <w:t xml:space="preserve">, </w:t>
      </w:r>
      <w:r>
        <w:t xml:space="preserve">где в прошлый раз были закрыты все короткие позиции крупными игроками.  Объяснение и анализ огромного роста ОИ в данном контракте я также пропускаю. </w:t>
      </w:r>
    </w:p>
    <w:p w:rsidR="00BE42C1" w:rsidRPr="00BE42C1" w:rsidRDefault="00BE42C1" w:rsidP="001E2C48">
      <w:r>
        <w:t xml:space="preserve">     Что же касается отдельных бумаг</w:t>
      </w:r>
      <w:r w:rsidRPr="00BE42C1">
        <w:t xml:space="preserve">, </w:t>
      </w:r>
      <w:r>
        <w:t>которые стоит добавлять в портфель</w:t>
      </w:r>
      <w:r w:rsidRPr="00BE42C1">
        <w:t xml:space="preserve">, </w:t>
      </w:r>
      <w:r>
        <w:t>если делать ставку на рост</w:t>
      </w:r>
      <w:r w:rsidRPr="00BE42C1">
        <w:t xml:space="preserve">, </w:t>
      </w:r>
      <w:r>
        <w:t xml:space="preserve">то выбор пал </w:t>
      </w:r>
      <w:proofErr w:type="gramStart"/>
      <w:r>
        <w:t>на</w:t>
      </w:r>
      <w:proofErr w:type="gramEnd"/>
      <w:r>
        <w:t xml:space="preserve"> следующие</w:t>
      </w:r>
      <w:r w:rsidRPr="00BE42C1">
        <w:t>:</w:t>
      </w:r>
    </w:p>
    <w:p w:rsidR="00BE42C1" w:rsidRDefault="00BE42C1" w:rsidP="001E2C48">
      <w:r w:rsidRPr="00BE42C1">
        <w:t xml:space="preserve">     </w:t>
      </w:r>
      <w:r>
        <w:t>Сбербанк</w:t>
      </w:r>
      <w:r w:rsidRPr="00BE42C1">
        <w:t xml:space="preserve">: </w:t>
      </w:r>
      <w:r>
        <w:t>данная акция по-прежнему находится в чётком восходящем тренде. Виден чёткий уровень сопротивления на отметке 110 и поддержки на отметке 94-95. М</w:t>
      </w:r>
      <w:r w:rsidR="005E0627">
        <w:t xml:space="preserve">ожно покупать со </w:t>
      </w:r>
      <w:proofErr w:type="spellStart"/>
      <w:r w:rsidR="005E0627">
        <w:t>стопом</w:t>
      </w:r>
      <w:proofErr w:type="spellEnd"/>
      <w:r w:rsidR="005E0627">
        <w:t xml:space="preserve"> на 94-93</w:t>
      </w:r>
      <w:r>
        <w:t xml:space="preserve">. </w:t>
      </w:r>
    </w:p>
    <w:p w:rsidR="00BE42C1" w:rsidRDefault="00BE42C1" w:rsidP="001E2C48">
      <w:r>
        <w:t xml:space="preserve">     ГМК также можно добавить в портфель</w:t>
      </w:r>
      <w:r w:rsidR="001F0549">
        <w:t xml:space="preserve">. На этой </w:t>
      </w:r>
      <w:proofErr w:type="gramStart"/>
      <w:r w:rsidR="001F0549">
        <w:t>неделе</w:t>
      </w:r>
      <w:proofErr w:type="gramEnd"/>
      <w:r w:rsidR="001F0549">
        <w:t xml:space="preserve"> возможно будут интересные корпоративные позитивные новости по данному эмитенту и вполне чёткая и ясная техническая картина.  Можно смело покупать стоп под уровень в пределах 3%.</w:t>
      </w:r>
    </w:p>
    <w:p w:rsidR="001F0549" w:rsidRPr="001F0549" w:rsidRDefault="001F0549" w:rsidP="001E2C48">
      <w:r>
        <w:t xml:space="preserve">     Газпром</w:t>
      </w:r>
      <w:r w:rsidRPr="001F0549">
        <w:t xml:space="preserve">, </w:t>
      </w:r>
      <w:r>
        <w:t xml:space="preserve">после </w:t>
      </w:r>
      <w:proofErr w:type="gramStart"/>
      <w:r>
        <w:t>последней</w:t>
      </w:r>
      <w:proofErr w:type="gramEnd"/>
      <w:r>
        <w:t xml:space="preserve"> </w:t>
      </w:r>
      <w:proofErr w:type="spellStart"/>
      <w:r>
        <w:t>ребалансировки</w:t>
      </w:r>
      <w:proofErr w:type="spellEnd"/>
      <w:r>
        <w:t xml:space="preserve"> индекса </w:t>
      </w:r>
      <w:r>
        <w:rPr>
          <w:lang w:val="en-US"/>
        </w:rPr>
        <w:t>MCSI</w:t>
      </w:r>
      <w:r w:rsidRPr="001F0549">
        <w:t xml:space="preserve">, </w:t>
      </w:r>
      <w:r>
        <w:t xml:space="preserve"> которая вступает в силу с 3 июня показал существенный отскок от минимальных отметок года. Тот</w:t>
      </w:r>
      <w:r w:rsidRPr="001F0549">
        <w:t xml:space="preserve">, </w:t>
      </w:r>
      <w:r>
        <w:t xml:space="preserve">кто </w:t>
      </w:r>
      <w:proofErr w:type="gramStart"/>
      <w:r>
        <w:t>успел зайти в пятницу под эту идею продолжайте</w:t>
      </w:r>
      <w:proofErr w:type="gramEnd"/>
      <w:r>
        <w:t xml:space="preserve"> удерживать позицию.  Можно покупать и на текущих отметках</w:t>
      </w:r>
      <w:r w:rsidRPr="001F0549">
        <w:t xml:space="preserve">, </w:t>
      </w:r>
      <w:r>
        <w:t xml:space="preserve">стоп на минимум года. </w:t>
      </w:r>
    </w:p>
    <w:p w:rsidR="008D3E87" w:rsidRDefault="001947B3" w:rsidP="00123C70">
      <w:r>
        <w:t xml:space="preserve">     </w:t>
      </w:r>
      <w:r w:rsidR="001F0549">
        <w:t>ВТБ</w:t>
      </w:r>
      <w:r w:rsidR="001F0549" w:rsidRPr="001F0549">
        <w:t xml:space="preserve"> после того, </w:t>
      </w:r>
      <w:r w:rsidR="001F0549">
        <w:t xml:space="preserve">как год </w:t>
      </w:r>
      <w:proofErr w:type="gramStart"/>
      <w:r w:rsidR="001F0549">
        <w:t>отстоял в коридоре 5-6 копеек пробил</w:t>
      </w:r>
      <w:proofErr w:type="gramEnd"/>
      <w:r w:rsidR="001F0549">
        <w:t xml:space="preserve"> его вниз и снизился почти на величину данного коридора.  Также можно покупать данный эмитент</w:t>
      </w:r>
      <w:r w:rsidR="001F0549" w:rsidRPr="001F0549">
        <w:t xml:space="preserve">, </w:t>
      </w:r>
      <w:r w:rsidR="001F0549">
        <w:t>ниже 4.3 копейки его вряд ли пустят. Если пробьёт вверх уровень 5 копеек</w:t>
      </w:r>
      <w:r w:rsidR="001F0549" w:rsidRPr="001F0549">
        <w:t xml:space="preserve">, </w:t>
      </w:r>
      <w:r w:rsidR="001F0549">
        <w:t xml:space="preserve">то откроется хороший потенциал для роста. </w:t>
      </w:r>
    </w:p>
    <w:p w:rsidR="001F0549" w:rsidRDefault="001F0549" w:rsidP="00123C70">
      <w:r>
        <w:t xml:space="preserve">     Северсталь</w:t>
      </w:r>
      <w:r w:rsidRPr="001F0549">
        <w:t xml:space="preserve">, </w:t>
      </w:r>
      <w:r>
        <w:t>не очень хороший пока актив и находится в снижающемся тренде</w:t>
      </w:r>
      <w:r w:rsidRPr="001F0549">
        <w:t xml:space="preserve">, </w:t>
      </w:r>
      <w:r>
        <w:t>однако появились первые намёки на рост. Можно пробовать покупать</w:t>
      </w:r>
      <w:r w:rsidRPr="001F0549">
        <w:t xml:space="preserve">, </w:t>
      </w:r>
      <w:r>
        <w:t>стоп под обозначенный уровень.</w:t>
      </w:r>
    </w:p>
    <w:p w:rsidR="001F0549" w:rsidRPr="001F0549" w:rsidRDefault="001F0549" w:rsidP="00123C70">
      <w:r>
        <w:t xml:space="preserve">     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последок</w:t>
      </w:r>
      <w:proofErr w:type="gramEnd"/>
      <w:r w:rsidR="00E24527">
        <w:rPr>
          <w:lang w:val="en-US"/>
        </w:rPr>
        <w:t>,</w:t>
      </w:r>
      <w:r>
        <w:t xml:space="preserve"> Роснефть. Данный актив хорош в долгосрочной перспективе. Не исключено что к осени его будут хорошо разгонять.  С точки зрения техники со </w:t>
      </w:r>
      <w:proofErr w:type="spellStart"/>
      <w:r>
        <w:t>стопом</w:t>
      </w:r>
      <w:proofErr w:type="spellEnd"/>
      <w:r>
        <w:t xml:space="preserve"> определиться здесь сложно</w:t>
      </w:r>
      <w:r w:rsidRPr="002D4595">
        <w:t xml:space="preserve">, </w:t>
      </w:r>
      <w:r w:rsidR="002D4595">
        <w:t xml:space="preserve">поэтому покупать можно только стратегическим инвесторам. </w:t>
      </w:r>
    </w:p>
    <w:p w:rsidR="008D3E87" w:rsidRDefault="008D3E87" w:rsidP="00123C70">
      <w:bookmarkStart w:id="0" w:name="_GoBack"/>
      <w:bookmarkEnd w:id="0"/>
    </w:p>
    <w:p w:rsidR="00F532D2" w:rsidRDefault="00F532D2" w:rsidP="00123C70">
      <w:r>
        <w:t>С уважением,</w:t>
      </w:r>
    </w:p>
    <w:p w:rsidR="00F532D2" w:rsidRDefault="00F532D2" w:rsidP="00F532D2">
      <w:r>
        <w:t>Василий Олейник,  эксперт Брокерской группы «Ай ТИ Инвест — Проспект»</w:t>
      </w:r>
    </w:p>
    <w:p w:rsidR="00476A48" w:rsidRPr="009D4FCD" w:rsidRDefault="00476A48" w:rsidP="004E5B52"/>
    <w:p w:rsidR="00243A26" w:rsidRDefault="00243A26" w:rsidP="004E5B52"/>
    <w:p w:rsidR="00E40631" w:rsidRPr="00205A07" w:rsidRDefault="00E40631" w:rsidP="004E5B52"/>
    <w:sectPr w:rsidR="00E40631" w:rsidRPr="0020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A4" w:rsidRDefault="00EF3BA4" w:rsidP="00BF64DD">
      <w:pPr>
        <w:spacing w:after="0" w:line="240" w:lineRule="auto"/>
      </w:pPr>
      <w:r>
        <w:separator/>
      </w:r>
    </w:p>
  </w:endnote>
  <w:endnote w:type="continuationSeparator" w:id="0">
    <w:p w:rsidR="00EF3BA4" w:rsidRDefault="00EF3BA4" w:rsidP="00BF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A4" w:rsidRDefault="00EF3BA4" w:rsidP="00BF64DD">
      <w:pPr>
        <w:spacing w:after="0" w:line="240" w:lineRule="auto"/>
      </w:pPr>
      <w:r>
        <w:separator/>
      </w:r>
    </w:p>
  </w:footnote>
  <w:footnote w:type="continuationSeparator" w:id="0">
    <w:p w:rsidR="00EF3BA4" w:rsidRDefault="00EF3BA4" w:rsidP="00BF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A"/>
    <w:rsid w:val="0000110C"/>
    <w:rsid w:val="0000729A"/>
    <w:rsid w:val="00012DC7"/>
    <w:rsid w:val="00013950"/>
    <w:rsid w:val="0001615B"/>
    <w:rsid w:val="000168B3"/>
    <w:rsid w:val="0002102A"/>
    <w:rsid w:val="00021BFE"/>
    <w:rsid w:val="00024F9C"/>
    <w:rsid w:val="000271D0"/>
    <w:rsid w:val="00027904"/>
    <w:rsid w:val="0003016E"/>
    <w:rsid w:val="00030DA1"/>
    <w:rsid w:val="0003394F"/>
    <w:rsid w:val="00036DF2"/>
    <w:rsid w:val="000469E0"/>
    <w:rsid w:val="00047A38"/>
    <w:rsid w:val="000521FF"/>
    <w:rsid w:val="00056C57"/>
    <w:rsid w:val="000571D7"/>
    <w:rsid w:val="000607CE"/>
    <w:rsid w:val="0006359B"/>
    <w:rsid w:val="00064D48"/>
    <w:rsid w:val="00064DB3"/>
    <w:rsid w:val="00065668"/>
    <w:rsid w:val="00066AB0"/>
    <w:rsid w:val="00070565"/>
    <w:rsid w:val="0007127F"/>
    <w:rsid w:val="000735FF"/>
    <w:rsid w:val="0007366D"/>
    <w:rsid w:val="00075093"/>
    <w:rsid w:val="0007589F"/>
    <w:rsid w:val="00076287"/>
    <w:rsid w:val="00077CD8"/>
    <w:rsid w:val="00080EBC"/>
    <w:rsid w:val="0008244A"/>
    <w:rsid w:val="00082880"/>
    <w:rsid w:val="00083BE0"/>
    <w:rsid w:val="00084BEC"/>
    <w:rsid w:val="00084FB8"/>
    <w:rsid w:val="00085A99"/>
    <w:rsid w:val="00085F76"/>
    <w:rsid w:val="00090BC7"/>
    <w:rsid w:val="00091A24"/>
    <w:rsid w:val="0009209F"/>
    <w:rsid w:val="00094619"/>
    <w:rsid w:val="0009699B"/>
    <w:rsid w:val="00097602"/>
    <w:rsid w:val="000A0A64"/>
    <w:rsid w:val="000A0AC7"/>
    <w:rsid w:val="000A1047"/>
    <w:rsid w:val="000A17BC"/>
    <w:rsid w:val="000A1ECE"/>
    <w:rsid w:val="000A289A"/>
    <w:rsid w:val="000A43F6"/>
    <w:rsid w:val="000A603E"/>
    <w:rsid w:val="000A726B"/>
    <w:rsid w:val="000A7D7F"/>
    <w:rsid w:val="000B030E"/>
    <w:rsid w:val="000B0373"/>
    <w:rsid w:val="000B5CA5"/>
    <w:rsid w:val="000B602E"/>
    <w:rsid w:val="000B7E7A"/>
    <w:rsid w:val="000C0A14"/>
    <w:rsid w:val="000C4331"/>
    <w:rsid w:val="000C497A"/>
    <w:rsid w:val="000C539D"/>
    <w:rsid w:val="000C6260"/>
    <w:rsid w:val="000C6A46"/>
    <w:rsid w:val="000D447A"/>
    <w:rsid w:val="000D5475"/>
    <w:rsid w:val="000D64AB"/>
    <w:rsid w:val="000E292C"/>
    <w:rsid w:val="000E36D8"/>
    <w:rsid w:val="000E599B"/>
    <w:rsid w:val="000F0F7D"/>
    <w:rsid w:val="000F5A50"/>
    <w:rsid w:val="000F6889"/>
    <w:rsid w:val="00102C35"/>
    <w:rsid w:val="001036A5"/>
    <w:rsid w:val="00105581"/>
    <w:rsid w:val="00105EE4"/>
    <w:rsid w:val="001064D7"/>
    <w:rsid w:val="00106A33"/>
    <w:rsid w:val="00107B65"/>
    <w:rsid w:val="00111505"/>
    <w:rsid w:val="00114A23"/>
    <w:rsid w:val="0011561D"/>
    <w:rsid w:val="001159F1"/>
    <w:rsid w:val="001169C1"/>
    <w:rsid w:val="00121B74"/>
    <w:rsid w:val="00122F2B"/>
    <w:rsid w:val="00123C70"/>
    <w:rsid w:val="00124B95"/>
    <w:rsid w:val="00126AF4"/>
    <w:rsid w:val="0013109E"/>
    <w:rsid w:val="0013233C"/>
    <w:rsid w:val="001324E7"/>
    <w:rsid w:val="00135582"/>
    <w:rsid w:val="00142581"/>
    <w:rsid w:val="0014275E"/>
    <w:rsid w:val="001453ED"/>
    <w:rsid w:val="00145F49"/>
    <w:rsid w:val="00150FA6"/>
    <w:rsid w:val="001536E1"/>
    <w:rsid w:val="00154B6E"/>
    <w:rsid w:val="00156964"/>
    <w:rsid w:val="00157BFF"/>
    <w:rsid w:val="00157FA4"/>
    <w:rsid w:val="00157FF6"/>
    <w:rsid w:val="001610C9"/>
    <w:rsid w:val="00162BCE"/>
    <w:rsid w:val="0016345B"/>
    <w:rsid w:val="00164395"/>
    <w:rsid w:val="00167501"/>
    <w:rsid w:val="001700A8"/>
    <w:rsid w:val="0017240A"/>
    <w:rsid w:val="00173A95"/>
    <w:rsid w:val="001744D5"/>
    <w:rsid w:val="00175FA9"/>
    <w:rsid w:val="001760A4"/>
    <w:rsid w:val="00177DC8"/>
    <w:rsid w:val="00182C90"/>
    <w:rsid w:val="00183DD7"/>
    <w:rsid w:val="00184F54"/>
    <w:rsid w:val="00186027"/>
    <w:rsid w:val="001860F6"/>
    <w:rsid w:val="00186F5A"/>
    <w:rsid w:val="00186F67"/>
    <w:rsid w:val="00191536"/>
    <w:rsid w:val="0019176F"/>
    <w:rsid w:val="0019258A"/>
    <w:rsid w:val="0019274A"/>
    <w:rsid w:val="001941D8"/>
    <w:rsid w:val="001947B3"/>
    <w:rsid w:val="001976D0"/>
    <w:rsid w:val="00197CE2"/>
    <w:rsid w:val="001B1DD5"/>
    <w:rsid w:val="001B30B9"/>
    <w:rsid w:val="001B5975"/>
    <w:rsid w:val="001B7635"/>
    <w:rsid w:val="001B7732"/>
    <w:rsid w:val="001C002D"/>
    <w:rsid w:val="001C16FA"/>
    <w:rsid w:val="001C215E"/>
    <w:rsid w:val="001C2C5F"/>
    <w:rsid w:val="001C323B"/>
    <w:rsid w:val="001C5110"/>
    <w:rsid w:val="001C535C"/>
    <w:rsid w:val="001D384B"/>
    <w:rsid w:val="001D6F94"/>
    <w:rsid w:val="001E2C48"/>
    <w:rsid w:val="001E7C17"/>
    <w:rsid w:val="001F0549"/>
    <w:rsid w:val="001F11FC"/>
    <w:rsid w:val="001F135E"/>
    <w:rsid w:val="001F1E39"/>
    <w:rsid w:val="001F2C26"/>
    <w:rsid w:val="001F3416"/>
    <w:rsid w:val="001F3630"/>
    <w:rsid w:val="001F4D35"/>
    <w:rsid w:val="001F6A14"/>
    <w:rsid w:val="00200099"/>
    <w:rsid w:val="00201A06"/>
    <w:rsid w:val="002021AB"/>
    <w:rsid w:val="0020264B"/>
    <w:rsid w:val="0020582A"/>
    <w:rsid w:val="00205A07"/>
    <w:rsid w:val="00205C72"/>
    <w:rsid w:val="00205CC7"/>
    <w:rsid w:val="00206B46"/>
    <w:rsid w:val="00206D77"/>
    <w:rsid w:val="00207C20"/>
    <w:rsid w:val="00211891"/>
    <w:rsid w:val="00212AC0"/>
    <w:rsid w:val="00214033"/>
    <w:rsid w:val="00215F49"/>
    <w:rsid w:val="0022061C"/>
    <w:rsid w:val="00220BC8"/>
    <w:rsid w:val="00221C30"/>
    <w:rsid w:val="00223DBC"/>
    <w:rsid w:val="00225943"/>
    <w:rsid w:val="002266DD"/>
    <w:rsid w:val="002341B5"/>
    <w:rsid w:val="00234B0D"/>
    <w:rsid w:val="00234B5D"/>
    <w:rsid w:val="00235F99"/>
    <w:rsid w:val="00236621"/>
    <w:rsid w:val="002369FB"/>
    <w:rsid w:val="002425EC"/>
    <w:rsid w:val="00243038"/>
    <w:rsid w:val="002436A5"/>
    <w:rsid w:val="00243A26"/>
    <w:rsid w:val="002521D1"/>
    <w:rsid w:val="00252E0C"/>
    <w:rsid w:val="00253240"/>
    <w:rsid w:val="0025557F"/>
    <w:rsid w:val="002568A4"/>
    <w:rsid w:val="00256B73"/>
    <w:rsid w:val="00256CDD"/>
    <w:rsid w:val="00257C82"/>
    <w:rsid w:val="002605C5"/>
    <w:rsid w:val="00261E7D"/>
    <w:rsid w:val="002624FF"/>
    <w:rsid w:val="0026398C"/>
    <w:rsid w:val="00266EDD"/>
    <w:rsid w:val="00267211"/>
    <w:rsid w:val="0026729F"/>
    <w:rsid w:val="0027032F"/>
    <w:rsid w:val="00274054"/>
    <w:rsid w:val="002740ED"/>
    <w:rsid w:val="00274B30"/>
    <w:rsid w:val="00276DB2"/>
    <w:rsid w:val="00277308"/>
    <w:rsid w:val="002848F2"/>
    <w:rsid w:val="002855E3"/>
    <w:rsid w:val="00285C06"/>
    <w:rsid w:val="00292783"/>
    <w:rsid w:val="00296150"/>
    <w:rsid w:val="0029785A"/>
    <w:rsid w:val="002A13D2"/>
    <w:rsid w:val="002A7CC7"/>
    <w:rsid w:val="002B4171"/>
    <w:rsid w:val="002B6553"/>
    <w:rsid w:val="002C08FD"/>
    <w:rsid w:val="002C2F53"/>
    <w:rsid w:val="002C31F4"/>
    <w:rsid w:val="002C4198"/>
    <w:rsid w:val="002C492B"/>
    <w:rsid w:val="002C68F1"/>
    <w:rsid w:val="002D1E45"/>
    <w:rsid w:val="002D3DD8"/>
    <w:rsid w:val="002D4595"/>
    <w:rsid w:val="002D54E9"/>
    <w:rsid w:val="002D5C83"/>
    <w:rsid w:val="002D6C88"/>
    <w:rsid w:val="002D6D0C"/>
    <w:rsid w:val="002D716E"/>
    <w:rsid w:val="002E308B"/>
    <w:rsid w:val="002E31B4"/>
    <w:rsid w:val="002E3DF8"/>
    <w:rsid w:val="002E4016"/>
    <w:rsid w:val="002F36EE"/>
    <w:rsid w:val="002F5046"/>
    <w:rsid w:val="002F57AA"/>
    <w:rsid w:val="002F779E"/>
    <w:rsid w:val="0030043B"/>
    <w:rsid w:val="00301216"/>
    <w:rsid w:val="00306F80"/>
    <w:rsid w:val="00310964"/>
    <w:rsid w:val="00311677"/>
    <w:rsid w:val="003123C1"/>
    <w:rsid w:val="00317253"/>
    <w:rsid w:val="003177DD"/>
    <w:rsid w:val="00320890"/>
    <w:rsid w:val="0032100C"/>
    <w:rsid w:val="00323DF3"/>
    <w:rsid w:val="0032451D"/>
    <w:rsid w:val="00325A1F"/>
    <w:rsid w:val="003314C0"/>
    <w:rsid w:val="003328C9"/>
    <w:rsid w:val="00332EDF"/>
    <w:rsid w:val="00332EE3"/>
    <w:rsid w:val="0033329F"/>
    <w:rsid w:val="00333B08"/>
    <w:rsid w:val="00334BED"/>
    <w:rsid w:val="003367EF"/>
    <w:rsid w:val="003419F2"/>
    <w:rsid w:val="003427CF"/>
    <w:rsid w:val="00345C27"/>
    <w:rsid w:val="00352A90"/>
    <w:rsid w:val="00353087"/>
    <w:rsid w:val="00355390"/>
    <w:rsid w:val="0035573D"/>
    <w:rsid w:val="00356C47"/>
    <w:rsid w:val="003579C1"/>
    <w:rsid w:val="00361D97"/>
    <w:rsid w:val="00362A1E"/>
    <w:rsid w:val="00363986"/>
    <w:rsid w:val="0036456F"/>
    <w:rsid w:val="003657D5"/>
    <w:rsid w:val="00371343"/>
    <w:rsid w:val="00372771"/>
    <w:rsid w:val="00373DC5"/>
    <w:rsid w:val="00374578"/>
    <w:rsid w:val="003772DC"/>
    <w:rsid w:val="00380FD0"/>
    <w:rsid w:val="00383FF2"/>
    <w:rsid w:val="00385A75"/>
    <w:rsid w:val="00385AAC"/>
    <w:rsid w:val="00386A26"/>
    <w:rsid w:val="00386B25"/>
    <w:rsid w:val="00387022"/>
    <w:rsid w:val="00387195"/>
    <w:rsid w:val="0039113C"/>
    <w:rsid w:val="003922E7"/>
    <w:rsid w:val="00394B8E"/>
    <w:rsid w:val="003970C0"/>
    <w:rsid w:val="003A4168"/>
    <w:rsid w:val="003B0656"/>
    <w:rsid w:val="003B6F5B"/>
    <w:rsid w:val="003B7F3B"/>
    <w:rsid w:val="003C25FD"/>
    <w:rsid w:val="003C6950"/>
    <w:rsid w:val="003C7CA9"/>
    <w:rsid w:val="003D457D"/>
    <w:rsid w:val="003D45B7"/>
    <w:rsid w:val="003D5247"/>
    <w:rsid w:val="003D62A4"/>
    <w:rsid w:val="003E0994"/>
    <w:rsid w:val="003E27BF"/>
    <w:rsid w:val="003E509E"/>
    <w:rsid w:val="003E5FDE"/>
    <w:rsid w:val="003E6289"/>
    <w:rsid w:val="003E6760"/>
    <w:rsid w:val="003E691E"/>
    <w:rsid w:val="003F088B"/>
    <w:rsid w:val="003F1545"/>
    <w:rsid w:val="003F37D8"/>
    <w:rsid w:val="003F5708"/>
    <w:rsid w:val="003F5738"/>
    <w:rsid w:val="00405774"/>
    <w:rsid w:val="00407E37"/>
    <w:rsid w:val="00410F4E"/>
    <w:rsid w:val="0041272B"/>
    <w:rsid w:val="004132B5"/>
    <w:rsid w:val="00413FA3"/>
    <w:rsid w:val="004164BE"/>
    <w:rsid w:val="00416D48"/>
    <w:rsid w:val="00417F67"/>
    <w:rsid w:val="0042054B"/>
    <w:rsid w:val="00421C51"/>
    <w:rsid w:val="0042633D"/>
    <w:rsid w:val="00430A19"/>
    <w:rsid w:val="00430C59"/>
    <w:rsid w:val="004336D3"/>
    <w:rsid w:val="00435AB6"/>
    <w:rsid w:val="00442F26"/>
    <w:rsid w:val="00443770"/>
    <w:rsid w:val="00444BB6"/>
    <w:rsid w:val="004503F6"/>
    <w:rsid w:val="00450752"/>
    <w:rsid w:val="00450914"/>
    <w:rsid w:val="00450D9A"/>
    <w:rsid w:val="00451628"/>
    <w:rsid w:val="00452898"/>
    <w:rsid w:val="00454CAD"/>
    <w:rsid w:val="0045735C"/>
    <w:rsid w:val="004577CC"/>
    <w:rsid w:val="004632BE"/>
    <w:rsid w:val="00463737"/>
    <w:rsid w:val="00474D73"/>
    <w:rsid w:val="00476A48"/>
    <w:rsid w:val="00476BA1"/>
    <w:rsid w:val="004849E4"/>
    <w:rsid w:val="0049158A"/>
    <w:rsid w:val="004951FA"/>
    <w:rsid w:val="00495623"/>
    <w:rsid w:val="0049714B"/>
    <w:rsid w:val="00497C15"/>
    <w:rsid w:val="004A0F95"/>
    <w:rsid w:val="004A737C"/>
    <w:rsid w:val="004A73F4"/>
    <w:rsid w:val="004B2333"/>
    <w:rsid w:val="004B6E0C"/>
    <w:rsid w:val="004C1E0B"/>
    <w:rsid w:val="004C1ED5"/>
    <w:rsid w:val="004C4FF1"/>
    <w:rsid w:val="004C53BC"/>
    <w:rsid w:val="004C771A"/>
    <w:rsid w:val="004D4E4C"/>
    <w:rsid w:val="004D6E5D"/>
    <w:rsid w:val="004D723A"/>
    <w:rsid w:val="004E0032"/>
    <w:rsid w:val="004E42AD"/>
    <w:rsid w:val="004E5B52"/>
    <w:rsid w:val="004E6D07"/>
    <w:rsid w:val="004F307A"/>
    <w:rsid w:val="004F32AF"/>
    <w:rsid w:val="004F6E47"/>
    <w:rsid w:val="004F78D6"/>
    <w:rsid w:val="00501F83"/>
    <w:rsid w:val="00502A41"/>
    <w:rsid w:val="00504931"/>
    <w:rsid w:val="00510028"/>
    <w:rsid w:val="00512627"/>
    <w:rsid w:val="00514A8E"/>
    <w:rsid w:val="00515271"/>
    <w:rsid w:val="00515B88"/>
    <w:rsid w:val="00522140"/>
    <w:rsid w:val="005235F0"/>
    <w:rsid w:val="005337DB"/>
    <w:rsid w:val="005341B8"/>
    <w:rsid w:val="005374DB"/>
    <w:rsid w:val="00537B98"/>
    <w:rsid w:val="00542223"/>
    <w:rsid w:val="00546B43"/>
    <w:rsid w:val="005474F8"/>
    <w:rsid w:val="005477F4"/>
    <w:rsid w:val="00553285"/>
    <w:rsid w:val="00553D2D"/>
    <w:rsid w:val="005575BA"/>
    <w:rsid w:val="00560022"/>
    <w:rsid w:val="0056150F"/>
    <w:rsid w:val="0056392F"/>
    <w:rsid w:val="00564925"/>
    <w:rsid w:val="00564A91"/>
    <w:rsid w:val="00564F1C"/>
    <w:rsid w:val="00565DC7"/>
    <w:rsid w:val="00566D93"/>
    <w:rsid w:val="005728BA"/>
    <w:rsid w:val="00575288"/>
    <w:rsid w:val="00581C33"/>
    <w:rsid w:val="00582A85"/>
    <w:rsid w:val="00582E3D"/>
    <w:rsid w:val="005848E2"/>
    <w:rsid w:val="00584B4D"/>
    <w:rsid w:val="00584CCD"/>
    <w:rsid w:val="00586536"/>
    <w:rsid w:val="00587AF2"/>
    <w:rsid w:val="00590174"/>
    <w:rsid w:val="0059033D"/>
    <w:rsid w:val="00591C58"/>
    <w:rsid w:val="00593B0D"/>
    <w:rsid w:val="00595CCD"/>
    <w:rsid w:val="005A1392"/>
    <w:rsid w:val="005A7DB5"/>
    <w:rsid w:val="005B390B"/>
    <w:rsid w:val="005B50BC"/>
    <w:rsid w:val="005B52B3"/>
    <w:rsid w:val="005B744B"/>
    <w:rsid w:val="005B797C"/>
    <w:rsid w:val="005C0B8A"/>
    <w:rsid w:val="005C13CC"/>
    <w:rsid w:val="005C5388"/>
    <w:rsid w:val="005C7AAC"/>
    <w:rsid w:val="005D643E"/>
    <w:rsid w:val="005D6BA4"/>
    <w:rsid w:val="005D769F"/>
    <w:rsid w:val="005E016D"/>
    <w:rsid w:val="005E0627"/>
    <w:rsid w:val="005E06C2"/>
    <w:rsid w:val="005E1BC2"/>
    <w:rsid w:val="005E1C2E"/>
    <w:rsid w:val="005E2300"/>
    <w:rsid w:val="005E28F6"/>
    <w:rsid w:val="005E2BB4"/>
    <w:rsid w:val="005E4102"/>
    <w:rsid w:val="005E4DB9"/>
    <w:rsid w:val="005E58A7"/>
    <w:rsid w:val="005E6528"/>
    <w:rsid w:val="005F002B"/>
    <w:rsid w:val="005F3A4B"/>
    <w:rsid w:val="005F69C3"/>
    <w:rsid w:val="00605437"/>
    <w:rsid w:val="006065A8"/>
    <w:rsid w:val="006067F3"/>
    <w:rsid w:val="006116B6"/>
    <w:rsid w:val="0061360D"/>
    <w:rsid w:val="00614E7F"/>
    <w:rsid w:val="00614EA9"/>
    <w:rsid w:val="0061660E"/>
    <w:rsid w:val="006175E2"/>
    <w:rsid w:val="006204EE"/>
    <w:rsid w:val="0062112A"/>
    <w:rsid w:val="006225BF"/>
    <w:rsid w:val="00624383"/>
    <w:rsid w:val="00626968"/>
    <w:rsid w:val="006340F3"/>
    <w:rsid w:val="00634F06"/>
    <w:rsid w:val="006369A8"/>
    <w:rsid w:val="006420F8"/>
    <w:rsid w:val="0064343E"/>
    <w:rsid w:val="00643821"/>
    <w:rsid w:val="0064710D"/>
    <w:rsid w:val="00652409"/>
    <w:rsid w:val="00652B40"/>
    <w:rsid w:val="0065523F"/>
    <w:rsid w:val="00657F66"/>
    <w:rsid w:val="006610F0"/>
    <w:rsid w:val="006631AA"/>
    <w:rsid w:val="00664A92"/>
    <w:rsid w:val="00665E1F"/>
    <w:rsid w:val="00666515"/>
    <w:rsid w:val="00667D63"/>
    <w:rsid w:val="00670476"/>
    <w:rsid w:val="0067096C"/>
    <w:rsid w:val="00672174"/>
    <w:rsid w:val="00676798"/>
    <w:rsid w:val="0068173C"/>
    <w:rsid w:val="00682F1D"/>
    <w:rsid w:val="00683F40"/>
    <w:rsid w:val="00686710"/>
    <w:rsid w:val="00686796"/>
    <w:rsid w:val="0068687A"/>
    <w:rsid w:val="00687E07"/>
    <w:rsid w:val="00691FF7"/>
    <w:rsid w:val="006A1FAC"/>
    <w:rsid w:val="006A25AF"/>
    <w:rsid w:val="006A2F64"/>
    <w:rsid w:val="006A36A0"/>
    <w:rsid w:val="006A4345"/>
    <w:rsid w:val="006A635C"/>
    <w:rsid w:val="006B489B"/>
    <w:rsid w:val="006B49CD"/>
    <w:rsid w:val="006B6FA6"/>
    <w:rsid w:val="006C09DD"/>
    <w:rsid w:val="006C1FF5"/>
    <w:rsid w:val="006C265B"/>
    <w:rsid w:val="006C578C"/>
    <w:rsid w:val="006C62ED"/>
    <w:rsid w:val="006D033E"/>
    <w:rsid w:val="006D088D"/>
    <w:rsid w:val="006D1813"/>
    <w:rsid w:val="006D30DB"/>
    <w:rsid w:val="006D44BB"/>
    <w:rsid w:val="006D68C9"/>
    <w:rsid w:val="006D6A69"/>
    <w:rsid w:val="006D7231"/>
    <w:rsid w:val="006E0F37"/>
    <w:rsid w:val="006E37E2"/>
    <w:rsid w:val="006E3FDE"/>
    <w:rsid w:val="006F1988"/>
    <w:rsid w:val="006F1ED0"/>
    <w:rsid w:val="006F23D5"/>
    <w:rsid w:val="006F4796"/>
    <w:rsid w:val="006F650F"/>
    <w:rsid w:val="0070247A"/>
    <w:rsid w:val="007034AB"/>
    <w:rsid w:val="00710619"/>
    <w:rsid w:val="00710E76"/>
    <w:rsid w:val="0071146E"/>
    <w:rsid w:val="00711DE3"/>
    <w:rsid w:val="00713DBE"/>
    <w:rsid w:val="0071447E"/>
    <w:rsid w:val="007144E7"/>
    <w:rsid w:val="00715FAC"/>
    <w:rsid w:val="007178A0"/>
    <w:rsid w:val="00721B87"/>
    <w:rsid w:val="0072240B"/>
    <w:rsid w:val="007231A7"/>
    <w:rsid w:val="00725766"/>
    <w:rsid w:val="0072773F"/>
    <w:rsid w:val="00733D0C"/>
    <w:rsid w:val="00735E9A"/>
    <w:rsid w:val="0073633A"/>
    <w:rsid w:val="007400BE"/>
    <w:rsid w:val="007411D3"/>
    <w:rsid w:val="007426AA"/>
    <w:rsid w:val="00742993"/>
    <w:rsid w:val="00742ED1"/>
    <w:rsid w:val="00744A9A"/>
    <w:rsid w:val="00744FA5"/>
    <w:rsid w:val="00745247"/>
    <w:rsid w:val="0074656C"/>
    <w:rsid w:val="00751232"/>
    <w:rsid w:val="00752F9D"/>
    <w:rsid w:val="007555C9"/>
    <w:rsid w:val="007569BF"/>
    <w:rsid w:val="00760547"/>
    <w:rsid w:val="00760C09"/>
    <w:rsid w:val="007616AE"/>
    <w:rsid w:val="00761EE6"/>
    <w:rsid w:val="00762419"/>
    <w:rsid w:val="00764A83"/>
    <w:rsid w:val="007673D5"/>
    <w:rsid w:val="00770BDD"/>
    <w:rsid w:val="00775B7B"/>
    <w:rsid w:val="007760B1"/>
    <w:rsid w:val="00776714"/>
    <w:rsid w:val="00784689"/>
    <w:rsid w:val="00785B1B"/>
    <w:rsid w:val="00787721"/>
    <w:rsid w:val="00787813"/>
    <w:rsid w:val="00790E6B"/>
    <w:rsid w:val="00791284"/>
    <w:rsid w:val="00793F1E"/>
    <w:rsid w:val="00794922"/>
    <w:rsid w:val="007949D6"/>
    <w:rsid w:val="00796087"/>
    <w:rsid w:val="007A23E0"/>
    <w:rsid w:val="007A5B12"/>
    <w:rsid w:val="007A68EA"/>
    <w:rsid w:val="007B1A1E"/>
    <w:rsid w:val="007B1D75"/>
    <w:rsid w:val="007B36CA"/>
    <w:rsid w:val="007B7369"/>
    <w:rsid w:val="007C374A"/>
    <w:rsid w:val="007C3CD0"/>
    <w:rsid w:val="007C676A"/>
    <w:rsid w:val="007D3FB0"/>
    <w:rsid w:val="007D5614"/>
    <w:rsid w:val="007D5B56"/>
    <w:rsid w:val="007D6E6B"/>
    <w:rsid w:val="007D7048"/>
    <w:rsid w:val="007D7260"/>
    <w:rsid w:val="007D7A65"/>
    <w:rsid w:val="007E1E02"/>
    <w:rsid w:val="007E29A5"/>
    <w:rsid w:val="007E36E5"/>
    <w:rsid w:val="007E3802"/>
    <w:rsid w:val="007F075A"/>
    <w:rsid w:val="007F09BA"/>
    <w:rsid w:val="007F74BC"/>
    <w:rsid w:val="007F75D8"/>
    <w:rsid w:val="00802F8F"/>
    <w:rsid w:val="00803DEC"/>
    <w:rsid w:val="008065B2"/>
    <w:rsid w:val="00806B55"/>
    <w:rsid w:val="00807BD1"/>
    <w:rsid w:val="008100BF"/>
    <w:rsid w:val="0081312A"/>
    <w:rsid w:val="0081319D"/>
    <w:rsid w:val="00824291"/>
    <w:rsid w:val="00826909"/>
    <w:rsid w:val="00827D88"/>
    <w:rsid w:val="0083408A"/>
    <w:rsid w:val="0083519F"/>
    <w:rsid w:val="008370D1"/>
    <w:rsid w:val="00837D06"/>
    <w:rsid w:val="00840092"/>
    <w:rsid w:val="00842082"/>
    <w:rsid w:val="0084304B"/>
    <w:rsid w:val="00845A82"/>
    <w:rsid w:val="00845C5E"/>
    <w:rsid w:val="00846C63"/>
    <w:rsid w:val="008479D0"/>
    <w:rsid w:val="00847EE8"/>
    <w:rsid w:val="008538E7"/>
    <w:rsid w:val="00853A1F"/>
    <w:rsid w:val="0085597C"/>
    <w:rsid w:val="00855E40"/>
    <w:rsid w:val="00857518"/>
    <w:rsid w:val="00860EB9"/>
    <w:rsid w:val="00861AA1"/>
    <w:rsid w:val="00861BAE"/>
    <w:rsid w:val="00862988"/>
    <w:rsid w:val="008632F8"/>
    <w:rsid w:val="00863714"/>
    <w:rsid w:val="008637D5"/>
    <w:rsid w:val="00865E28"/>
    <w:rsid w:val="0086610D"/>
    <w:rsid w:val="008738C9"/>
    <w:rsid w:val="00874327"/>
    <w:rsid w:val="0087450C"/>
    <w:rsid w:val="00874ABF"/>
    <w:rsid w:val="00880C6C"/>
    <w:rsid w:val="00880FBF"/>
    <w:rsid w:val="00881845"/>
    <w:rsid w:val="00884EED"/>
    <w:rsid w:val="00886149"/>
    <w:rsid w:val="00886586"/>
    <w:rsid w:val="00886BF2"/>
    <w:rsid w:val="00890070"/>
    <w:rsid w:val="00891D00"/>
    <w:rsid w:val="008925B3"/>
    <w:rsid w:val="008926B3"/>
    <w:rsid w:val="00892DD5"/>
    <w:rsid w:val="00896F2E"/>
    <w:rsid w:val="0089725F"/>
    <w:rsid w:val="008A5D0B"/>
    <w:rsid w:val="008A69AB"/>
    <w:rsid w:val="008B2485"/>
    <w:rsid w:val="008B2FD5"/>
    <w:rsid w:val="008B3746"/>
    <w:rsid w:val="008B3B73"/>
    <w:rsid w:val="008B75E9"/>
    <w:rsid w:val="008B7DD0"/>
    <w:rsid w:val="008C0B45"/>
    <w:rsid w:val="008C5806"/>
    <w:rsid w:val="008C5AC4"/>
    <w:rsid w:val="008D3E87"/>
    <w:rsid w:val="008E22FB"/>
    <w:rsid w:val="008E6CB3"/>
    <w:rsid w:val="008F026F"/>
    <w:rsid w:val="008F2517"/>
    <w:rsid w:val="008F6BDE"/>
    <w:rsid w:val="008F7629"/>
    <w:rsid w:val="008F7DE0"/>
    <w:rsid w:val="00900D3B"/>
    <w:rsid w:val="00905C32"/>
    <w:rsid w:val="0091086E"/>
    <w:rsid w:val="00910B8B"/>
    <w:rsid w:val="0091152B"/>
    <w:rsid w:val="00915451"/>
    <w:rsid w:val="009154EE"/>
    <w:rsid w:val="00916883"/>
    <w:rsid w:val="00916CD3"/>
    <w:rsid w:val="00920596"/>
    <w:rsid w:val="00921327"/>
    <w:rsid w:val="0092175C"/>
    <w:rsid w:val="00922CC9"/>
    <w:rsid w:val="0092349F"/>
    <w:rsid w:val="00923B74"/>
    <w:rsid w:val="0092525F"/>
    <w:rsid w:val="009258A5"/>
    <w:rsid w:val="009268CD"/>
    <w:rsid w:val="00934D41"/>
    <w:rsid w:val="00941788"/>
    <w:rsid w:val="00946BB0"/>
    <w:rsid w:val="00946DE3"/>
    <w:rsid w:val="00947347"/>
    <w:rsid w:val="00954F9A"/>
    <w:rsid w:val="00957734"/>
    <w:rsid w:val="009643DD"/>
    <w:rsid w:val="00966ECD"/>
    <w:rsid w:val="00967831"/>
    <w:rsid w:val="00967BC0"/>
    <w:rsid w:val="00970EB2"/>
    <w:rsid w:val="0097275F"/>
    <w:rsid w:val="00975342"/>
    <w:rsid w:val="00975686"/>
    <w:rsid w:val="00975FF8"/>
    <w:rsid w:val="00976A28"/>
    <w:rsid w:val="009777B8"/>
    <w:rsid w:val="00981350"/>
    <w:rsid w:val="00985148"/>
    <w:rsid w:val="009867CF"/>
    <w:rsid w:val="00986ABB"/>
    <w:rsid w:val="00987F61"/>
    <w:rsid w:val="00990C31"/>
    <w:rsid w:val="00992140"/>
    <w:rsid w:val="009941C5"/>
    <w:rsid w:val="009947EC"/>
    <w:rsid w:val="00994A32"/>
    <w:rsid w:val="00994F27"/>
    <w:rsid w:val="009951C0"/>
    <w:rsid w:val="00995A8D"/>
    <w:rsid w:val="00996357"/>
    <w:rsid w:val="009A0472"/>
    <w:rsid w:val="009A0861"/>
    <w:rsid w:val="009A1911"/>
    <w:rsid w:val="009A1E6C"/>
    <w:rsid w:val="009A3F63"/>
    <w:rsid w:val="009A4D0C"/>
    <w:rsid w:val="009A4EED"/>
    <w:rsid w:val="009A622B"/>
    <w:rsid w:val="009A76DA"/>
    <w:rsid w:val="009A7796"/>
    <w:rsid w:val="009B00C3"/>
    <w:rsid w:val="009B187E"/>
    <w:rsid w:val="009B3CD8"/>
    <w:rsid w:val="009B5C69"/>
    <w:rsid w:val="009B60C7"/>
    <w:rsid w:val="009C120E"/>
    <w:rsid w:val="009C1D0E"/>
    <w:rsid w:val="009C3437"/>
    <w:rsid w:val="009C531E"/>
    <w:rsid w:val="009C5421"/>
    <w:rsid w:val="009C67A5"/>
    <w:rsid w:val="009C7C5D"/>
    <w:rsid w:val="009D1240"/>
    <w:rsid w:val="009D2A95"/>
    <w:rsid w:val="009D36ED"/>
    <w:rsid w:val="009D4FCD"/>
    <w:rsid w:val="009E1D41"/>
    <w:rsid w:val="009E4E27"/>
    <w:rsid w:val="009E5145"/>
    <w:rsid w:val="009E6E71"/>
    <w:rsid w:val="009F0CA8"/>
    <w:rsid w:val="009F1432"/>
    <w:rsid w:val="009F3696"/>
    <w:rsid w:val="009F3F80"/>
    <w:rsid w:val="009F43B1"/>
    <w:rsid w:val="009F4B70"/>
    <w:rsid w:val="009F697B"/>
    <w:rsid w:val="00A0002B"/>
    <w:rsid w:val="00A0128D"/>
    <w:rsid w:val="00A01B58"/>
    <w:rsid w:val="00A03898"/>
    <w:rsid w:val="00A03FC8"/>
    <w:rsid w:val="00A0776E"/>
    <w:rsid w:val="00A13CDB"/>
    <w:rsid w:val="00A1568F"/>
    <w:rsid w:val="00A214AD"/>
    <w:rsid w:val="00A23249"/>
    <w:rsid w:val="00A23F79"/>
    <w:rsid w:val="00A26694"/>
    <w:rsid w:val="00A33004"/>
    <w:rsid w:val="00A33522"/>
    <w:rsid w:val="00A369C1"/>
    <w:rsid w:val="00A36FDD"/>
    <w:rsid w:val="00A41979"/>
    <w:rsid w:val="00A43D45"/>
    <w:rsid w:val="00A441E6"/>
    <w:rsid w:val="00A47B75"/>
    <w:rsid w:val="00A523B0"/>
    <w:rsid w:val="00A532A1"/>
    <w:rsid w:val="00A53FB9"/>
    <w:rsid w:val="00A61357"/>
    <w:rsid w:val="00A63777"/>
    <w:rsid w:val="00A64577"/>
    <w:rsid w:val="00A66DB1"/>
    <w:rsid w:val="00A70200"/>
    <w:rsid w:val="00A70D74"/>
    <w:rsid w:val="00A76434"/>
    <w:rsid w:val="00A85D23"/>
    <w:rsid w:val="00A865F7"/>
    <w:rsid w:val="00A8755A"/>
    <w:rsid w:val="00A91609"/>
    <w:rsid w:val="00A93F95"/>
    <w:rsid w:val="00A96957"/>
    <w:rsid w:val="00AA0A56"/>
    <w:rsid w:val="00AA38E0"/>
    <w:rsid w:val="00AA51B0"/>
    <w:rsid w:val="00AA69D1"/>
    <w:rsid w:val="00AB45DB"/>
    <w:rsid w:val="00AC048A"/>
    <w:rsid w:val="00AC1C03"/>
    <w:rsid w:val="00AC292B"/>
    <w:rsid w:val="00AC3E1F"/>
    <w:rsid w:val="00AC477A"/>
    <w:rsid w:val="00AC58A6"/>
    <w:rsid w:val="00AC76CE"/>
    <w:rsid w:val="00AD18F4"/>
    <w:rsid w:val="00AD6ED6"/>
    <w:rsid w:val="00AE092F"/>
    <w:rsid w:val="00AE1885"/>
    <w:rsid w:val="00AE192E"/>
    <w:rsid w:val="00AE4B3E"/>
    <w:rsid w:val="00AE5B28"/>
    <w:rsid w:val="00AF082E"/>
    <w:rsid w:val="00AF511F"/>
    <w:rsid w:val="00B00586"/>
    <w:rsid w:val="00B06466"/>
    <w:rsid w:val="00B07024"/>
    <w:rsid w:val="00B07ED6"/>
    <w:rsid w:val="00B10DE9"/>
    <w:rsid w:val="00B12E23"/>
    <w:rsid w:val="00B134D3"/>
    <w:rsid w:val="00B146BD"/>
    <w:rsid w:val="00B17721"/>
    <w:rsid w:val="00B246B5"/>
    <w:rsid w:val="00B2670B"/>
    <w:rsid w:val="00B34764"/>
    <w:rsid w:val="00B373AF"/>
    <w:rsid w:val="00B377AB"/>
    <w:rsid w:val="00B43AAD"/>
    <w:rsid w:val="00B43E3E"/>
    <w:rsid w:val="00B517D1"/>
    <w:rsid w:val="00B540B7"/>
    <w:rsid w:val="00B541D8"/>
    <w:rsid w:val="00B5456E"/>
    <w:rsid w:val="00B54E44"/>
    <w:rsid w:val="00B55BEF"/>
    <w:rsid w:val="00B62393"/>
    <w:rsid w:val="00B6316D"/>
    <w:rsid w:val="00B75A54"/>
    <w:rsid w:val="00B75EA8"/>
    <w:rsid w:val="00B76988"/>
    <w:rsid w:val="00B76C75"/>
    <w:rsid w:val="00B77D9F"/>
    <w:rsid w:val="00B821A5"/>
    <w:rsid w:val="00B871AA"/>
    <w:rsid w:val="00B87FE2"/>
    <w:rsid w:val="00B919F3"/>
    <w:rsid w:val="00B9351D"/>
    <w:rsid w:val="00B94471"/>
    <w:rsid w:val="00B95B6F"/>
    <w:rsid w:val="00B95F24"/>
    <w:rsid w:val="00B96165"/>
    <w:rsid w:val="00B97C47"/>
    <w:rsid w:val="00BA1AD7"/>
    <w:rsid w:val="00BA3394"/>
    <w:rsid w:val="00BA5154"/>
    <w:rsid w:val="00BB2D59"/>
    <w:rsid w:val="00BB47FA"/>
    <w:rsid w:val="00BB4B0F"/>
    <w:rsid w:val="00BC1390"/>
    <w:rsid w:val="00BC3F7D"/>
    <w:rsid w:val="00BC46E1"/>
    <w:rsid w:val="00BC476C"/>
    <w:rsid w:val="00BC743B"/>
    <w:rsid w:val="00BC76E5"/>
    <w:rsid w:val="00BD1C3A"/>
    <w:rsid w:val="00BD24AB"/>
    <w:rsid w:val="00BD2603"/>
    <w:rsid w:val="00BD29AC"/>
    <w:rsid w:val="00BD359F"/>
    <w:rsid w:val="00BD5CEA"/>
    <w:rsid w:val="00BD63F1"/>
    <w:rsid w:val="00BE1A09"/>
    <w:rsid w:val="00BE28E9"/>
    <w:rsid w:val="00BE42C1"/>
    <w:rsid w:val="00BE694A"/>
    <w:rsid w:val="00BF03B9"/>
    <w:rsid w:val="00BF168B"/>
    <w:rsid w:val="00BF2777"/>
    <w:rsid w:val="00BF4EBA"/>
    <w:rsid w:val="00BF64DD"/>
    <w:rsid w:val="00BF7224"/>
    <w:rsid w:val="00BF7792"/>
    <w:rsid w:val="00C000B0"/>
    <w:rsid w:val="00C02E58"/>
    <w:rsid w:val="00C035A8"/>
    <w:rsid w:val="00C04586"/>
    <w:rsid w:val="00C05132"/>
    <w:rsid w:val="00C074E4"/>
    <w:rsid w:val="00C07CFD"/>
    <w:rsid w:val="00C1180F"/>
    <w:rsid w:val="00C1209D"/>
    <w:rsid w:val="00C12AE8"/>
    <w:rsid w:val="00C12F30"/>
    <w:rsid w:val="00C146CB"/>
    <w:rsid w:val="00C15DBC"/>
    <w:rsid w:val="00C21682"/>
    <w:rsid w:val="00C25C02"/>
    <w:rsid w:val="00C26042"/>
    <w:rsid w:val="00C32312"/>
    <w:rsid w:val="00C32D51"/>
    <w:rsid w:val="00C3335F"/>
    <w:rsid w:val="00C33CE3"/>
    <w:rsid w:val="00C34F15"/>
    <w:rsid w:val="00C41111"/>
    <w:rsid w:val="00C41A08"/>
    <w:rsid w:val="00C41DAA"/>
    <w:rsid w:val="00C42544"/>
    <w:rsid w:val="00C43F86"/>
    <w:rsid w:val="00C474E6"/>
    <w:rsid w:val="00C47A16"/>
    <w:rsid w:val="00C50211"/>
    <w:rsid w:val="00C508FF"/>
    <w:rsid w:val="00C525F2"/>
    <w:rsid w:val="00C53AA4"/>
    <w:rsid w:val="00C53F9C"/>
    <w:rsid w:val="00C54AA1"/>
    <w:rsid w:val="00C54D96"/>
    <w:rsid w:val="00C600E9"/>
    <w:rsid w:val="00C6346C"/>
    <w:rsid w:val="00C66F5C"/>
    <w:rsid w:val="00C7128E"/>
    <w:rsid w:val="00C714F5"/>
    <w:rsid w:val="00C71EC6"/>
    <w:rsid w:val="00C7328E"/>
    <w:rsid w:val="00C75670"/>
    <w:rsid w:val="00C759D5"/>
    <w:rsid w:val="00C766E8"/>
    <w:rsid w:val="00C806B4"/>
    <w:rsid w:val="00C80D34"/>
    <w:rsid w:val="00C81124"/>
    <w:rsid w:val="00C8463C"/>
    <w:rsid w:val="00C85520"/>
    <w:rsid w:val="00C85534"/>
    <w:rsid w:val="00C86410"/>
    <w:rsid w:val="00C86451"/>
    <w:rsid w:val="00C9016D"/>
    <w:rsid w:val="00C90679"/>
    <w:rsid w:val="00C978B3"/>
    <w:rsid w:val="00CA2EA0"/>
    <w:rsid w:val="00CA34E7"/>
    <w:rsid w:val="00CA47B4"/>
    <w:rsid w:val="00CA539B"/>
    <w:rsid w:val="00CA72BE"/>
    <w:rsid w:val="00CB14C9"/>
    <w:rsid w:val="00CB2A8A"/>
    <w:rsid w:val="00CB3F99"/>
    <w:rsid w:val="00CB408B"/>
    <w:rsid w:val="00CB7D79"/>
    <w:rsid w:val="00CC0FD3"/>
    <w:rsid w:val="00CC1EF9"/>
    <w:rsid w:val="00CC2359"/>
    <w:rsid w:val="00CC4385"/>
    <w:rsid w:val="00CD1804"/>
    <w:rsid w:val="00CD1883"/>
    <w:rsid w:val="00CD1904"/>
    <w:rsid w:val="00CD2E72"/>
    <w:rsid w:val="00CD5AFB"/>
    <w:rsid w:val="00CD6073"/>
    <w:rsid w:val="00CD6777"/>
    <w:rsid w:val="00CD6A57"/>
    <w:rsid w:val="00CE182D"/>
    <w:rsid w:val="00CE2DA2"/>
    <w:rsid w:val="00CE2DB8"/>
    <w:rsid w:val="00CE2E03"/>
    <w:rsid w:val="00CE5968"/>
    <w:rsid w:val="00CE6B8B"/>
    <w:rsid w:val="00CE72D9"/>
    <w:rsid w:val="00CE730A"/>
    <w:rsid w:val="00CE7495"/>
    <w:rsid w:val="00CE772E"/>
    <w:rsid w:val="00CF1207"/>
    <w:rsid w:val="00CF4CCD"/>
    <w:rsid w:val="00CF776F"/>
    <w:rsid w:val="00D003EF"/>
    <w:rsid w:val="00D03231"/>
    <w:rsid w:val="00D04F9A"/>
    <w:rsid w:val="00D101B8"/>
    <w:rsid w:val="00D11882"/>
    <w:rsid w:val="00D13DEF"/>
    <w:rsid w:val="00D14C19"/>
    <w:rsid w:val="00D150C6"/>
    <w:rsid w:val="00D157D2"/>
    <w:rsid w:val="00D158CD"/>
    <w:rsid w:val="00D163C7"/>
    <w:rsid w:val="00D17E1E"/>
    <w:rsid w:val="00D20F96"/>
    <w:rsid w:val="00D22926"/>
    <w:rsid w:val="00D23A9C"/>
    <w:rsid w:val="00D24F44"/>
    <w:rsid w:val="00D25EC3"/>
    <w:rsid w:val="00D267BE"/>
    <w:rsid w:val="00D310DC"/>
    <w:rsid w:val="00D34437"/>
    <w:rsid w:val="00D42247"/>
    <w:rsid w:val="00D42C4E"/>
    <w:rsid w:val="00D43E4C"/>
    <w:rsid w:val="00D46367"/>
    <w:rsid w:val="00D5126C"/>
    <w:rsid w:val="00D516F0"/>
    <w:rsid w:val="00D51CA3"/>
    <w:rsid w:val="00D5391E"/>
    <w:rsid w:val="00D545A5"/>
    <w:rsid w:val="00D548CA"/>
    <w:rsid w:val="00D55F9F"/>
    <w:rsid w:val="00D56E99"/>
    <w:rsid w:val="00D5794C"/>
    <w:rsid w:val="00D60F9B"/>
    <w:rsid w:val="00D615EC"/>
    <w:rsid w:val="00D65882"/>
    <w:rsid w:val="00D666C7"/>
    <w:rsid w:val="00D66DE6"/>
    <w:rsid w:val="00D70C51"/>
    <w:rsid w:val="00D770C3"/>
    <w:rsid w:val="00D771A4"/>
    <w:rsid w:val="00D80FB1"/>
    <w:rsid w:val="00D86931"/>
    <w:rsid w:val="00D87954"/>
    <w:rsid w:val="00D9044D"/>
    <w:rsid w:val="00D9642B"/>
    <w:rsid w:val="00D9693E"/>
    <w:rsid w:val="00DA27C8"/>
    <w:rsid w:val="00DB1222"/>
    <w:rsid w:val="00DB1872"/>
    <w:rsid w:val="00DB18D3"/>
    <w:rsid w:val="00DB4F67"/>
    <w:rsid w:val="00DB53ED"/>
    <w:rsid w:val="00DB57D0"/>
    <w:rsid w:val="00DB6848"/>
    <w:rsid w:val="00DB72FB"/>
    <w:rsid w:val="00DB7C18"/>
    <w:rsid w:val="00DC70A0"/>
    <w:rsid w:val="00DD223B"/>
    <w:rsid w:val="00DD2D16"/>
    <w:rsid w:val="00DD31F2"/>
    <w:rsid w:val="00DE19FD"/>
    <w:rsid w:val="00DE3082"/>
    <w:rsid w:val="00DE3D5A"/>
    <w:rsid w:val="00DE7EFC"/>
    <w:rsid w:val="00DF2E4D"/>
    <w:rsid w:val="00DF712F"/>
    <w:rsid w:val="00DF7CDD"/>
    <w:rsid w:val="00E036A7"/>
    <w:rsid w:val="00E07166"/>
    <w:rsid w:val="00E102AE"/>
    <w:rsid w:val="00E11872"/>
    <w:rsid w:val="00E125E4"/>
    <w:rsid w:val="00E13F94"/>
    <w:rsid w:val="00E142FA"/>
    <w:rsid w:val="00E14A20"/>
    <w:rsid w:val="00E16709"/>
    <w:rsid w:val="00E216B8"/>
    <w:rsid w:val="00E24527"/>
    <w:rsid w:val="00E30DB6"/>
    <w:rsid w:val="00E32245"/>
    <w:rsid w:val="00E325D1"/>
    <w:rsid w:val="00E3290E"/>
    <w:rsid w:val="00E32E76"/>
    <w:rsid w:val="00E33473"/>
    <w:rsid w:val="00E40631"/>
    <w:rsid w:val="00E4532E"/>
    <w:rsid w:val="00E45AF6"/>
    <w:rsid w:val="00E462AE"/>
    <w:rsid w:val="00E47226"/>
    <w:rsid w:val="00E51DD9"/>
    <w:rsid w:val="00E525C0"/>
    <w:rsid w:val="00E62C0D"/>
    <w:rsid w:val="00E630E7"/>
    <w:rsid w:val="00E63345"/>
    <w:rsid w:val="00E671E8"/>
    <w:rsid w:val="00E73B0B"/>
    <w:rsid w:val="00E74547"/>
    <w:rsid w:val="00E74615"/>
    <w:rsid w:val="00E77247"/>
    <w:rsid w:val="00E806C5"/>
    <w:rsid w:val="00E82845"/>
    <w:rsid w:val="00E84CAC"/>
    <w:rsid w:val="00E87043"/>
    <w:rsid w:val="00E905B3"/>
    <w:rsid w:val="00E91CAE"/>
    <w:rsid w:val="00E92054"/>
    <w:rsid w:val="00E93110"/>
    <w:rsid w:val="00E935E2"/>
    <w:rsid w:val="00E946B4"/>
    <w:rsid w:val="00E96854"/>
    <w:rsid w:val="00E97341"/>
    <w:rsid w:val="00EA0ADD"/>
    <w:rsid w:val="00EA2673"/>
    <w:rsid w:val="00EA352E"/>
    <w:rsid w:val="00EA57F9"/>
    <w:rsid w:val="00EB5ACD"/>
    <w:rsid w:val="00EB6328"/>
    <w:rsid w:val="00EC0096"/>
    <w:rsid w:val="00EC0D57"/>
    <w:rsid w:val="00EC274D"/>
    <w:rsid w:val="00EC2BBF"/>
    <w:rsid w:val="00EC3D75"/>
    <w:rsid w:val="00EC4376"/>
    <w:rsid w:val="00EC44F1"/>
    <w:rsid w:val="00ED0A31"/>
    <w:rsid w:val="00ED0EB7"/>
    <w:rsid w:val="00ED101A"/>
    <w:rsid w:val="00ED5364"/>
    <w:rsid w:val="00ED6771"/>
    <w:rsid w:val="00EE0951"/>
    <w:rsid w:val="00EE0D6C"/>
    <w:rsid w:val="00EE1E0C"/>
    <w:rsid w:val="00EE2560"/>
    <w:rsid w:val="00EE6729"/>
    <w:rsid w:val="00EE7EBB"/>
    <w:rsid w:val="00EF3A06"/>
    <w:rsid w:val="00EF3BA4"/>
    <w:rsid w:val="00EF5BC5"/>
    <w:rsid w:val="00EF698B"/>
    <w:rsid w:val="00EF6AD9"/>
    <w:rsid w:val="00EF7857"/>
    <w:rsid w:val="00F03E79"/>
    <w:rsid w:val="00F054F8"/>
    <w:rsid w:val="00F062EF"/>
    <w:rsid w:val="00F113D2"/>
    <w:rsid w:val="00F1287D"/>
    <w:rsid w:val="00F15A59"/>
    <w:rsid w:val="00F16772"/>
    <w:rsid w:val="00F223B9"/>
    <w:rsid w:val="00F2282A"/>
    <w:rsid w:val="00F27267"/>
    <w:rsid w:val="00F31759"/>
    <w:rsid w:val="00F3355A"/>
    <w:rsid w:val="00F360D9"/>
    <w:rsid w:val="00F4099F"/>
    <w:rsid w:val="00F42222"/>
    <w:rsid w:val="00F431A7"/>
    <w:rsid w:val="00F44B4A"/>
    <w:rsid w:val="00F44EDE"/>
    <w:rsid w:val="00F454CE"/>
    <w:rsid w:val="00F4594F"/>
    <w:rsid w:val="00F459EE"/>
    <w:rsid w:val="00F47ED9"/>
    <w:rsid w:val="00F501CF"/>
    <w:rsid w:val="00F51E85"/>
    <w:rsid w:val="00F524A6"/>
    <w:rsid w:val="00F532D2"/>
    <w:rsid w:val="00F53BE2"/>
    <w:rsid w:val="00F53F0E"/>
    <w:rsid w:val="00F54B31"/>
    <w:rsid w:val="00F550A0"/>
    <w:rsid w:val="00F550CC"/>
    <w:rsid w:val="00F55D8B"/>
    <w:rsid w:val="00F55ECF"/>
    <w:rsid w:val="00F560F8"/>
    <w:rsid w:val="00F56B82"/>
    <w:rsid w:val="00F56C3B"/>
    <w:rsid w:val="00F628D4"/>
    <w:rsid w:val="00F637EF"/>
    <w:rsid w:val="00F6667C"/>
    <w:rsid w:val="00F70106"/>
    <w:rsid w:val="00F72362"/>
    <w:rsid w:val="00F72CAB"/>
    <w:rsid w:val="00F72FCC"/>
    <w:rsid w:val="00F73E35"/>
    <w:rsid w:val="00F73EAC"/>
    <w:rsid w:val="00F73F69"/>
    <w:rsid w:val="00F8006C"/>
    <w:rsid w:val="00F80806"/>
    <w:rsid w:val="00F81D3F"/>
    <w:rsid w:val="00F840DD"/>
    <w:rsid w:val="00F8725C"/>
    <w:rsid w:val="00F93325"/>
    <w:rsid w:val="00F93CD0"/>
    <w:rsid w:val="00F9561C"/>
    <w:rsid w:val="00F96DBA"/>
    <w:rsid w:val="00F96E30"/>
    <w:rsid w:val="00FA3299"/>
    <w:rsid w:val="00FA7CCC"/>
    <w:rsid w:val="00FB13E0"/>
    <w:rsid w:val="00FB5142"/>
    <w:rsid w:val="00FB64A8"/>
    <w:rsid w:val="00FB67EB"/>
    <w:rsid w:val="00FB78DB"/>
    <w:rsid w:val="00FC1CF7"/>
    <w:rsid w:val="00FC529C"/>
    <w:rsid w:val="00FC5A97"/>
    <w:rsid w:val="00FC7D7C"/>
    <w:rsid w:val="00FD251E"/>
    <w:rsid w:val="00FD4184"/>
    <w:rsid w:val="00FD45C1"/>
    <w:rsid w:val="00FD6CF7"/>
    <w:rsid w:val="00FD73BC"/>
    <w:rsid w:val="00FD752D"/>
    <w:rsid w:val="00FD7AEE"/>
    <w:rsid w:val="00FD7C9F"/>
    <w:rsid w:val="00FE13F2"/>
    <w:rsid w:val="00FE1833"/>
    <w:rsid w:val="00FE48A4"/>
    <w:rsid w:val="00FE52FF"/>
    <w:rsid w:val="00FE5AAD"/>
    <w:rsid w:val="00FE5F17"/>
    <w:rsid w:val="00FE6012"/>
    <w:rsid w:val="00FE7293"/>
    <w:rsid w:val="00FE7A01"/>
    <w:rsid w:val="00FF0591"/>
    <w:rsid w:val="00FF5B42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F43E-E6B3-4E68-B79A-3E2A1C93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10941</TotalTime>
  <Pages>3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758</cp:revision>
  <dcterms:created xsi:type="dcterms:W3CDTF">2012-11-27T19:12:00Z</dcterms:created>
  <dcterms:modified xsi:type="dcterms:W3CDTF">2013-06-03T04:33:00Z</dcterms:modified>
</cp:coreProperties>
</file>