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8A1" w:rsidRPr="003C68A1" w:rsidRDefault="00852C14" w:rsidP="003C68A1">
      <w:pPr>
        <w:rPr>
          <w:b/>
        </w:rPr>
      </w:pPr>
      <w:r>
        <w:rPr>
          <w:rFonts w:ascii="Georgia" w:hAnsi="Georgia"/>
        </w:rPr>
        <w:t xml:space="preserve">На прошлой неделе российский рынок испытывал противоречивое влияние «сирийского фактора» - с одной стороны, усиление оттока капиталов с развивающихся рынков в «защитные активы», с другой – вызванный ожиданиями военной операции заметный рост цен на нефть. Если в прежние годы рост цен на нефть, как правило, обеспечивал повышение цен российских акций, то сейчас даже подъем </w:t>
      </w:r>
      <w:proofErr w:type="spellStart"/>
      <w:r>
        <w:rPr>
          <w:rFonts w:ascii="Georgia" w:hAnsi="Georgia"/>
        </w:rPr>
        <w:t>Brent</w:t>
      </w:r>
      <w:proofErr w:type="spellEnd"/>
      <w:r>
        <w:rPr>
          <w:rFonts w:ascii="Georgia" w:hAnsi="Georgia"/>
        </w:rPr>
        <w:t xml:space="preserve"> к $117/</w:t>
      </w:r>
      <w:proofErr w:type="spellStart"/>
      <w:r>
        <w:rPr>
          <w:rFonts w:ascii="Georgia" w:hAnsi="Georgia"/>
        </w:rPr>
        <w:t>барр</w:t>
      </w:r>
      <w:proofErr w:type="spellEnd"/>
      <w:r>
        <w:rPr>
          <w:rFonts w:ascii="Georgia" w:hAnsi="Georgia"/>
        </w:rPr>
        <w:t xml:space="preserve">.  не смог удержать российские индексы от падения (индекс ММВБ -2%, индекс РТС -3% за неделю) на фоне продолжающегося оттока средств инвесторов. </w:t>
      </w:r>
      <w:proofErr w:type="gramStart"/>
      <w:r>
        <w:rPr>
          <w:rFonts w:ascii="Georgia" w:hAnsi="Georgia"/>
        </w:rPr>
        <w:t>По данным EPFR, на прошлой неделе он составил $112 млн. Отсутствие спроса на российские акции и ослабление рубля, несмотря на дорогую нефть, связано с ожиданиями решения ФРС о сокращении QE3 на заседании 17-18 сентября и его негативного влияния на развивающиеся рынки, сомнениями рынка в устойчивости высоких цен на нефть в течение длительного периода, заметным снижением прогнозов Минэкономразвития по росту российской</w:t>
      </w:r>
      <w:proofErr w:type="gramEnd"/>
      <w:r>
        <w:rPr>
          <w:rFonts w:ascii="Georgia" w:hAnsi="Georgia"/>
        </w:rPr>
        <w:t xml:space="preserve"> экономики как в 2013 г. (с 2,4% до 1,8%), так и на период 2014-2016 гг. На прошлой неделе выходило много отчетов российских компаний за 1П13 (МСФО), большинство из них не порадовало инвесторов, отражая негативное влияние экономической ситуации на финансовые результаты. Отказ парламента Великобритании в четверг одобрить участие страны в военной операции в Сирии до получения подтверждения экспертами ООН фактов применения </w:t>
      </w:r>
      <w:proofErr w:type="spellStart"/>
      <w:r>
        <w:rPr>
          <w:rFonts w:ascii="Georgia" w:hAnsi="Georgia"/>
        </w:rPr>
        <w:t>Асадом</w:t>
      </w:r>
      <w:proofErr w:type="spellEnd"/>
      <w:r>
        <w:rPr>
          <w:rFonts w:ascii="Georgia" w:hAnsi="Georgia"/>
        </w:rPr>
        <w:t xml:space="preserve"> химического оружия ослабил риски ее начала в ближайшие дни и привел к сокращению военной премии в цене нефти, что усилило снижение российских акций. Главными новостями выходных дней стало решение Б. </w:t>
      </w:r>
      <w:proofErr w:type="spellStart"/>
      <w:r>
        <w:rPr>
          <w:rFonts w:ascii="Georgia" w:hAnsi="Georgia"/>
        </w:rPr>
        <w:t>Обамы</w:t>
      </w:r>
      <w:proofErr w:type="spellEnd"/>
      <w:r>
        <w:rPr>
          <w:rFonts w:ascii="Georgia" w:hAnsi="Georgia"/>
        </w:rPr>
        <w:t xml:space="preserve"> получить одобрение Конгресса для начала военных действий в Сирии, что станет возможным лишь после возвращения Конгресса с каникул 9 сентября, а также позитивная статистика из Китая. </w:t>
      </w:r>
      <w:r>
        <w:br/>
      </w:r>
      <w:r>
        <w:rPr>
          <w:rFonts w:ascii="Georgia" w:hAnsi="Georgia"/>
        </w:rPr>
        <w:t> </w:t>
      </w:r>
      <w:r>
        <w:t xml:space="preserve"> </w:t>
      </w:r>
      <w:r>
        <w:br/>
      </w:r>
      <w:r>
        <w:rPr>
          <w:rFonts w:ascii="Georgia" w:hAnsi="Georgia"/>
          <w:b/>
          <w:bCs/>
        </w:rPr>
        <w:t>Экономические данные из США на прошлой неделе</w:t>
      </w:r>
      <w:r>
        <w:rPr>
          <w:rFonts w:ascii="Georgia" w:hAnsi="Georgia"/>
        </w:rPr>
        <w:t xml:space="preserve">. Из позитива - пересмотр оценки роста ВВП за 2Q до 2,5% с первоначальной оценки 1,7% (консенсус предполагал повышение до 2,2%), основная причина – улучшение оценки экспорта и товарных запасов. Это – аргумент в пользу более раннего сокращения поддержки монетарных стимулов со стороны ФРС. Более свежие данные не столь однозначны, но позитивных новостей больше. Так, число еженедельных обращений безработных остается вблизи минимальных значений с 2007 г. (позитивно). Также относительно неплохо выглядит индекс потребительского доверия от </w:t>
      </w:r>
      <w:proofErr w:type="spellStart"/>
      <w:r>
        <w:rPr>
          <w:rFonts w:ascii="Georgia" w:hAnsi="Georgia"/>
        </w:rPr>
        <w:t>Мичиганского</w:t>
      </w:r>
      <w:proofErr w:type="spellEnd"/>
      <w:r>
        <w:rPr>
          <w:rFonts w:ascii="Georgia" w:hAnsi="Georgia"/>
        </w:rPr>
        <w:t xml:space="preserve"> университета (окончательное значение за август)  - снижение с 6-летнего максимума, достигнутого в июле (85,1), оказалось менее существенным, чем предполагал консенсус-прогноз (82,1 против 80,5). Индекс производственной активности в чикагском регионе </w:t>
      </w:r>
      <w:proofErr w:type="spellStart"/>
      <w:r>
        <w:rPr>
          <w:rFonts w:ascii="Georgia" w:hAnsi="Georgia"/>
        </w:rPr>
        <w:t>Chicago</w:t>
      </w:r>
      <w:proofErr w:type="spellEnd"/>
      <w:r>
        <w:rPr>
          <w:rFonts w:ascii="Georgia" w:hAnsi="Georgia"/>
        </w:rPr>
        <w:t xml:space="preserve"> PMI в августе повысился с 52,3 до 53,0 (соответствует прогнозам). Однако рост потребительских доходов и расходов в июле </w:t>
      </w:r>
      <w:proofErr w:type="spellStart"/>
      <w:r>
        <w:rPr>
          <w:rFonts w:ascii="Georgia" w:hAnsi="Georgia"/>
        </w:rPr>
        <w:t>MoM</w:t>
      </w:r>
      <w:proofErr w:type="spellEnd"/>
      <w:r>
        <w:rPr>
          <w:rFonts w:ascii="Georgia" w:hAnsi="Georgia"/>
        </w:rPr>
        <w:t xml:space="preserve"> оказался ниже ожиданий (+0,1% </w:t>
      </w:r>
      <w:proofErr w:type="spellStart"/>
      <w:r>
        <w:rPr>
          <w:rFonts w:ascii="Georgia" w:hAnsi="Georgia"/>
        </w:rPr>
        <w:t>vs</w:t>
      </w:r>
      <w:proofErr w:type="spellEnd"/>
      <w:r>
        <w:rPr>
          <w:rFonts w:ascii="Georgia" w:hAnsi="Georgia"/>
        </w:rPr>
        <w:t xml:space="preserve"> 0,2% и 0,1% </w:t>
      </w:r>
      <w:proofErr w:type="spellStart"/>
      <w:r>
        <w:rPr>
          <w:rFonts w:ascii="Georgia" w:hAnsi="Georgia"/>
        </w:rPr>
        <w:t>vs</w:t>
      </w:r>
      <w:proofErr w:type="spellEnd"/>
      <w:r>
        <w:rPr>
          <w:rFonts w:ascii="Georgia" w:hAnsi="Georgia"/>
        </w:rPr>
        <w:t xml:space="preserve"> 0,3%, соответственно), также в июле заметно (-7,3%) снизились  заказы на товары длительного пользования. В целом рынок уже подготовлен к вероятному сокращению ФРС ежемесячных покупок облигаций до конца года, и 65% опрошенных </w:t>
      </w:r>
      <w:proofErr w:type="spellStart"/>
      <w:r>
        <w:rPr>
          <w:rFonts w:ascii="Georgia" w:hAnsi="Georgia"/>
        </w:rPr>
        <w:t>Bloomberg</w:t>
      </w:r>
      <w:proofErr w:type="spellEnd"/>
      <w:r>
        <w:rPr>
          <w:rFonts w:ascii="Georgia" w:hAnsi="Georgia"/>
        </w:rPr>
        <w:t xml:space="preserve"> экономистов ждут этого решения 17-18 сентября. В </w:t>
      </w:r>
      <w:r w:rsidRPr="00852C14">
        <w:rPr>
          <w:rFonts w:ascii="Georgia" w:hAnsi="Georgia"/>
        </w:rPr>
        <w:t>е</w:t>
      </w:r>
      <w:r>
        <w:rPr>
          <w:rFonts w:ascii="Georgia" w:hAnsi="Georgia"/>
        </w:rPr>
        <w:t xml:space="preserve">врозоне безработица в июле сохранилась на рекордном уровне 12,1% (совпало с прогнозами рынка), разочаровало неожиданное снижение розничных продаж в Германии в июле (-1,4% </w:t>
      </w:r>
      <w:proofErr w:type="spellStart"/>
      <w:r>
        <w:rPr>
          <w:rFonts w:ascii="Georgia" w:hAnsi="Georgia"/>
        </w:rPr>
        <w:t>MoM</w:t>
      </w:r>
      <w:proofErr w:type="spellEnd"/>
      <w:r>
        <w:rPr>
          <w:rFonts w:ascii="Georgia" w:hAnsi="Georgia"/>
        </w:rPr>
        <w:t xml:space="preserve">), однако показатели потребительского и делового доверия улучшаются. Так, в августе сводный индекс делового и потребительского доверия в еврозоне достиг 2-летнего максимума (выше </w:t>
      </w:r>
      <w:proofErr w:type="spellStart"/>
      <w:proofErr w:type="gramStart"/>
      <w:r>
        <w:rPr>
          <w:rFonts w:ascii="Georgia" w:hAnsi="Georgia"/>
        </w:rPr>
        <w:t>консенсус-прогноза</w:t>
      </w:r>
      <w:proofErr w:type="spellEnd"/>
      <w:proofErr w:type="gramEnd"/>
      <w:r>
        <w:rPr>
          <w:rFonts w:ascii="Georgia" w:hAnsi="Georgia"/>
        </w:rPr>
        <w:t xml:space="preserve">), а в Германии индекс делового доверия </w:t>
      </w:r>
      <w:proofErr w:type="spellStart"/>
      <w:r>
        <w:rPr>
          <w:rFonts w:ascii="Georgia" w:hAnsi="Georgia"/>
        </w:rPr>
        <w:t>Ifo</w:t>
      </w:r>
      <w:proofErr w:type="spellEnd"/>
      <w:r>
        <w:rPr>
          <w:rFonts w:ascii="Georgia" w:hAnsi="Georgia"/>
        </w:rPr>
        <w:t xml:space="preserve"> в августе поднялся до рекордного уровня с апреля прошлого года (также лучше консенсуса).</w:t>
      </w:r>
      <w:r>
        <w:t xml:space="preserve"> </w:t>
      </w:r>
      <w:r>
        <w:br/>
      </w:r>
      <w:r>
        <w:rPr>
          <w:rFonts w:ascii="Georgia" w:hAnsi="Georgia"/>
        </w:rPr>
        <w:t> </w:t>
      </w:r>
      <w:r>
        <w:t xml:space="preserve"> </w:t>
      </w:r>
      <w:r>
        <w:br/>
      </w:r>
      <w:r>
        <w:rPr>
          <w:rFonts w:ascii="Georgia" w:hAnsi="Georgia"/>
          <w:b/>
          <w:bCs/>
        </w:rPr>
        <w:t>Лидеры роста / снижения.</w:t>
      </w:r>
      <w:r>
        <w:rPr>
          <w:rFonts w:ascii="Georgia" w:hAnsi="Georgia"/>
        </w:rPr>
        <w:t xml:space="preserve"> Главной темой российского рынка на прошлой неделе стал неожиданный арест в Белоруссии гендиректора «</w:t>
      </w:r>
      <w:proofErr w:type="spellStart"/>
      <w:r>
        <w:rPr>
          <w:rFonts w:ascii="Georgia" w:hAnsi="Georgia"/>
        </w:rPr>
        <w:t>Уралкалия</w:t>
      </w:r>
      <w:proofErr w:type="spellEnd"/>
      <w:r>
        <w:rPr>
          <w:rFonts w:ascii="Georgia" w:hAnsi="Georgia"/>
        </w:rPr>
        <w:t xml:space="preserve">» В. </w:t>
      </w:r>
      <w:proofErr w:type="spellStart"/>
      <w:r>
        <w:rPr>
          <w:rFonts w:ascii="Georgia" w:hAnsi="Georgia"/>
        </w:rPr>
        <w:t>Баумгертнера</w:t>
      </w:r>
      <w:proofErr w:type="spellEnd"/>
      <w:r>
        <w:rPr>
          <w:rFonts w:ascii="Georgia" w:hAnsi="Georgia"/>
        </w:rPr>
        <w:t xml:space="preserve"> – акции </w:t>
      </w:r>
      <w:r>
        <w:rPr>
          <w:rFonts w:ascii="Georgia" w:hAnsi="Georgia"/>
        </w:rPr>
        <w:lastRenderedPageBreak/>
        <w:t xml:space="preserve">компании отреагировали на нее на удивление спокойно (-2,9%). </w:t>
      </w:r>
      <w:proofErr w:type="gramStart"/>
      <w:r>
        <w:rPr>
          <w:rFonts w:ascii="Georgia" w:hAnsi="Georgia"/>
        </w:rPr>
        <w:t>Помощник президента РФ и ряд чиновников правительства потребовали немедленно освободить главу «</w:t>
      </w:r>
      <w:proofErr w:type="spellStart"/>
      <w:r>
        <w:rPr>
          <w:rFonts w:ascii="Georgia" w:hAnsi="Georgia"/>
        </w:rPr>
        <w:t>Уралкалия</w:t>
      </w:r>
      <w:proofErr w:type="spellEnd"/>
      <w:r>
        <w:rPr>
          <w:rFonts w:ascii="Georgia" w:hAnsi="Georgia"/>
        </w:rPr>
        <w:t xml:space="preserve">», однако МИД лишь выразил озабоченность, т.е.  жесткой официальной реакции со стороны России пока не последовало, даются лишь сигналы о возможных негативных последствиях для экономических отношений между двумя странами (возможные санкции к белорусским компаниям, ограничение ввоза сельскохозяйственной продукции из </w:t>
      </w:r>
      <w:proofErr w:type="spellStart"/>
      <w:r>
        <w:rPr>
          <w:rFonts w:ascii="Georgia" w:hAnsi="Georgia"/>
        </w:rPr>
        <w:t>Белорусии</w:t>
      </w:r>
      <w:proofErr w:type="spellEnd"/>
      <w:r>
        <w:rPr>
          <w:rFonts w:ascii="Georgia" w:hAnsi="Georgia"/>
        </w:rPr>
        <w:t>, ограничение поставок энергоресурсов в Белоруссию).</w:t>
      </w:r>
      <w:proofErr w:type="gramEnd"/>
      <w:r>
        <w:rPr>
          <w:rFonts w:ascii="Georgia" w:hAnsi="Georgia"/>
        </w:rPr>
        <w:t xml:space="preserve"> Среди заметно подешевевших компаний на прошлой неделе – акции банков, отчетность которых отразила ухудшение экономических условий («Сбербанк» -4%, «Возрождение» -8%), «СОЛЛЕРС» (-9,9% - снижение финансовых результатов компании в 1П13 по МСФО оказалось хуже ожиданий рынка), под давлением оказались акции металлургов и энергетиков. </w:t>
      </w:r>
      <w:proofErr w:type="gramStart"/>
      <w:r>
        <w:rPr>
          <w:rFonts w:ascii="Georgia" w:hAnsi="Georgia"/>
        </w:rPr>
        <w:t>Обыкновенные акции «</w:t>
      </w:r>
      <w:proofErr w:type="spellStart"/>
      <w:r>
        <w:rPr>
          <w:rFonts w:ascii="Georgia" w:hAnsi="Georgia"/>
        </w:rPr>
        <w:t>Ростелекома</w:t>
      </w:r>
      <w:proofErr w:type="spellEnd"/>
      <w:r>
        <w:rPr>
          <w:rFonts w:ascii="Georgia" w:hAnsi="Georgia"/>
        </w:rPr>
        <w:t>» упали за неделю на 12,4%, а привилегированные – на 6,5% (в СМИ появилась информация о том, что выкуп акций у несогласных с реорганизацией, формально завершающийся 9 сентября, уже фактически завершен, и акционеры, предъявившие акции к выкупу, получили возможность продать невыкупленную часть пакетов).</w:t>
      </w:r>
      <w:proofErr w:type="gramEnd"/>
      <w:r>
        <w:t xml:space="preserve"> </w:t>
      </w:r>
      <w:r>
        <w:br/>
      </w:r>
      <w:r>
        <w:rPr>
          <w:rFonts w:ascii="Georgia" w:hAnsi="Georgia"/>
        </w:rPr>
        <w:t> </w:t>
      </w:r>
      <w:r>
        <w:t xml:space="preserve"> </w:t>
      </w:r>
      <w:r>
        <w:br/>
      </w:r>
      <w:r>
        <w:rPr>
          <w:rFonts w:ascii="Georgia" w:hAnsi="Georgia"/>
          <w:b/>
          <w:bCs/>
        </w:rPr>
        <w:t>Макроэкономика</w:t>
      </w:r>
      <w:r>
        <w:rPr>
          <w:rFonts w:ascii="Georgia" w:hAnsi="Georgia"/>
        </w:rPr>
        <w:t xml:space="preserve">. На фоне ухудшившихся экономических прогнозов президент В. Путин впервые признал невозможность дальнейшего увеличения социальных обязательств и необходимость для правительства определить, какие статьи бюджетных расходов придется сократить в связи с тем, что слабый рост экономики не позволяет государству рассчитывать </w:t>
      </w:r>
      <w:proofErr w:type="gramStart"/>
      <w:r>
        <w:rPr>
          <w:rFonts w:ascii="Georgia" w:hAnsi="Georgia"/>
        </w:rPr>
        <w:t>на те</w:t>
      </w:r>
      <w:proofErr w:type="gramEnd"/>
      <w:r>
        <w:rPr>
          <w:rFonts w:ascii="Georgia" w:hAnsi="Georgia"/>
        </w:rPr>
        <w:t xml:space="preserve"> бюджетные доходы, которые прогнозировались ранее. Тем временем, Минфин опубликовал доклад о мерах по повышению эффективности бюджетных расходов, в котором предполагается экономия более чем на 1 </w:t>
      </w:r>
      <w:proofErr w:type="spellStart"/>
      <w:proofErr w:type="gramStart"/>
      <w:r>
        <w:rPr>
          <w:rFonts w:ascii="Georgia" w:hAnsi="Georgia"/>
        </w:rPr>
        <w:t>трлн</w:t>
      </w:r>
      <w:proofErr w:type="spellEnd"/>
      <w:proofErr w:type="gram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руб</w:t>
      </w:r>
      <w:proofErr w:type="spellEnd"/>
      <w:r>
        <w:rPr>
          <w:rFonts w:ascii="Georgia" w:hAnsi="Georgia"/>
        </w:rPr>
        <w:t>, в том числе за счет отмены с 2016 г. материнского капитала, расходов на пенсионную систему и т.д.</w:t>
      </w:r>
      <w:r>
        <w:t xml:space="preserve"> </w:t>
      </w:r>
      <w:r>
        <w:br/>
      </w:r>
      <w:r>
        <w:rPr>
          <w:rFonts w:ascii="Georgia" w:hAnsi="Georgia"/>
        </w:rPr>
        <w:t> </w:t>
      </w:r>
      <w:r>
        <w:t xml:space="preserve"> </w:t>
      </w:r>
      <w:r>
        <w:br/>
      </w:r>
      <w:r>
        <w:rPr>
          <w:rFonts w:ascii="Georgia" w:hAnsi="Georgia"/>
          <w:b/>
          <w:bCs/>
        </w:rPr>
        <w:t>В пятницу</w:t>
      </w:r>
      <w:r>
        <w:rPr>
          <w:rFonts w:ascii="Georgia" w:hAnsi="Georgia"/>
        </w:rPr>
        <w:t xml:space="preserve"> российский рынок акций снизился на 0,5% по индексу ММВБ и на 0,7% по индексу Р</w:t>
      </w:r>
      <w:proofErr w:type="gramStart"/>
      <w:r>
        <w:rPr>
          <w:rFonts w:ascii="Georgia" w:hAnsi="Georgia"/>
        </w:rPr>
        <w:t>ТС всл</w:t>
      </w:r>
      <w:proofErr w:type="gramEnd"/>
      <w:r>
        <w:rPr>
          <w:rFonts w:ascii="Georgia" w:hAnsi="Georgia"/>
        </w:rPr>
        <w:t xml:space="preserve">ед за снижением цен на нефть и в связи с неопределенностью в отношении возможного начала США военных действий в Сирии в выходные. На общем фоне можно отметить падение акций </w:t>
      </w:r>
      <w:proofErr w:type="spellStart"/>
      <w:r>
        <w:rPr>
          <w:rFonts w:ascii="Georgia" w:hAnsi="Georgia"/>
        </w:rPr>
        <w:t>Ростелекома</w:t>
      </w:r>
      <w:proofErr w:type="spellEnd"/>
      <w:r>
        <w:rPr>
          <w:rFonts w:ascii="Georgia" w:hAnsi="Georgia"/>
        </w:rPr>
        <w:t xml:space="preserve"> более чем на 6%   и акций Аэрофлота на 3,3% (как реакция на информацию в СМИ со ссылкой на Минтранс, что с 2014 г компания не сможет получать роялти с иностранных авиакомпаний за пролет над территорией России). Акции «</w:t>
      </w:r>
      <w:proofErr w:type="spellStart"/>
      <w:r>
        <w:rPr>
          <w:rFonts w:ascii="Georgia" w:hAnsi="Georgia"/>
        </w:rPr>
        <w:t>ЛУКОЙЛа</w:t>
      </w:r>
      <w:proofErr w:type="spellEnd"/>
      <w:r>
        <w:rPr>
          <w:rFonts w:ascii="Georgia" w:hAnsi="Georgia"/>
        </w:rPr>
        <w:t xml:space="preserve">» подешевели на 1,3% после публикации отчетности за 1П13, которая показала снижение чистой прибыли на 2,5% </w:t>
      </w:r>
      <w:proofErr w:type="spellStart"/>
      <w:r>
        <w:rPr>
          <w:rFonts w:ascii="Georgia" w:hAnsi="Georgia"/>
        </w:rPr>
        <w:t>YoY</w:t>
      </w:r>
      <w:proofErr w:type="spellEnd"/>
      <w:r>
        <w:rPr>
          <w:rFonts w:ascii="Georgia" w:hAnsi="Georgia"/>
        </w:rPr>
        <w:t xml:space="preserve">, несколько хуже </w:t>
      </w:r>
      <w:proofErr w:type="spellStart"/>
      <w:proofErr w:type="gramStart"/>
      <w:r>
        <w:rPr>
          <w:rFonts w:ascii="Georgia" w:hAnsi="Georgia"/>
        </w:rPr>
        <w:t>консенсус-прогноза</w:t>
      </w:r>
      <w:proofErr w:type="spellEnd"/>
      <w:proofErr w:type="gramEnd"/>
      <w:r>
        <w:rPr>
          <w:rFonts w:ascii="Georgia" w:hAnsi="Georgia"/>
        </w:rPr>
        <w:t xml:space="preserve">. Тем не менее, вице-президент компании Л. </w:t>
      </w:r>
      <w:proofErr w:type="spellStart"/>
      <w:r>
        <w:rPr>
          <w:rFonts w:ascii="Georgia" w:hAnsi="Georgia"/>
        </w:rPr>
        <w:t>Федун</w:t>
      </w:r>
      <w:proofErr w:type="spellEnd"/>
      <w:r>
        <w:rPr>
          <w:rFonts w:ascii="Georgia" w:hAnsi="Georgia"/>
        </w:rPr>
        <w:t xml:space="preserve"> пообещал, что дивиденды за 2013 г. будут выше, чем в 2012 г. и о проводимом компании </w:t>
      </w:r>
      <w:proofErr w:type="spellStart"/>
      <w:r>
        <w:rPr>
          <w:rFonts w:ascii="Georgia" w:hAnsi="Georgia"/>
        </w:rPr>
        <w:t>buyback</w:t>
      </w:r>
      <w:proofErr w:type="spellEnd"/>
      <w:r>
        <w:rPr>
          <w:rFonts w:ascii="Georgia" w:hAnsi="Georgia"/>
        </w:rPr>
        <w:t xml:space="preserve"> акций, результаты которого будут раскрыты в 2014 г. </w:t>
      </w:r>
      <w:r>
        <w:br/>
      </w:r>
      <w:r>
        <w:rPr>
          <w:rFonts w:ascii="Georgia" w:hAnsi="Georgia"/>
          <w:b/>
          <w:bCs/>
        </w:rPr>
        <w:t> </w:t>
      </w:r>
      <w:r>
        <w:t xml:space="preserve"> </w:t>
      </w:r>
      <w:r>
        <w:br/>
      </w:r>
      <w:r>
        <w:rPr>
          <w:rFonts w:ascii="Georgia" w:hAnsi="Georgia"/>
          <w:b/>
          <w:bCs/>
        </w:rPr>
        <w:t>Банк "Санкт-Петербург"</w:t>
      </w:r>
      <w:r>
        <w:rPr>
          <w:rFonts w:ascii="Georgia" w:hAnsi="Georgia"/>
        </w:rPr>
        <w:t xml:space="preserve"> в пятницу объявил о завершении размещения </w:t>
      </w:r>
      <w:proofErr w:type="spellStart"/>
      <w:r>
        <w:rPr>
          <w:rFonts w:ascii="Georgia" w:hAnsi="Georgia"/>
        </w:rPr>
        <w:t>допэмиссии</w:t>
      </w:r>
      <w:proofErr w:type="spellEnd"/>
      <w:r>
        <w:rPr>
          <w:rFonts w:ascii="Georgia" w:hAnsi="Georgia"/>
        </w:rPr>
        <w:t xml:space="preserve"> обыкновенных акций, объем размещения составил 73,6 </w:t>
      </w:r>
      <w:proofErr w:type="spellStart"/>
      <w:proofErr w:type="gramStart"/>
      <w:r>
        <w:rPr>
          <w:rFonts w:ascii="Georgia" w:hAnsi="Georgia"/>
        </w:rPr>
        <w:t>млн</w:t>
      </w:r>
      <w:proofErr w:type="spellEnd"/>
      <w:proofErr w:type="gramEnd"/>
      <w:r>
        <w:rPr>
          <w:rFonts w:ascii="Georgia" w:hAnsi="Georgia"/>
        </w:rPr>
        <w:t xml:space="preserve"> акций по 41 </w:t>
      </w:r>
      <w:proofErr w:type="spellStart"/>
      <w:r>
        <w:rPr>
          <w:rFonts w:ascii="Georgia" w:hAnsi="Georgia"/>
        </w:rPr>
        <w:t>руб</w:t>
      </w:r>
      <w:proofErr w:type="spellEnd"/>
      <w:r>
        <w:rPr>
          <w:rFonts w:ascii="Georgia" w:hAnsi="Georgia"/>
        </w:rPr>
        <w:t xml:space="preserve"> за акцию, капитал 1-го уровня  увеличится на 3,02 </w:t>
      </w:r>
      <w:proofErr w:type="spellStart"/>
      <w:proofErr w:type="gramStart"/>
      <w:r>
        <w:rPr>
          <w:rFonts w:ascii="Georgia" w:hAnsi="Georgia"/>
        </w:rPr>
        <w:t>млрд</w:t>
      </w:r>
      <w:proofErr w:type="spellEnd"/>
      <w:proofErr w:type="gramEnd"/>
      <w:r>
        <w:rPr>
          <w:rFonts w:ascii="Georgia" w:hAnsi="Georgia"/>
        </w:rPr>
        <w:t xml:space="preserve"> руб. (ранее, по итогам подведения сбора заявок по преимущественному праву, банк предполагал размещение 62,6 </w:t>
      </w:r>
      <w:proofErr w:type="spellStart"/>
      <w:r>
        <w:rPr>
          <w:rFonts w:ascii="Georgia" w:hAnsi="Georgia"/>
        </w:rPr>
        <w:t>млн</w:t>
      </w:r>
      <w:proofErr w:type="spellEnd"/>
      <w:r>
        <w:rPr>
          <w:rFonts w:ascii="Georgia" w:hAnsi="Georgia"/>
        </w:rPr>
        <w:t xml:space="preserve"> акций и увеличение капитала 1-го уровня на 2,57 </w:t>
      </w:r>
      <w:proofErr w:type="spellStart"/>
      <w:r>
        <w:rPr>
          <w:rFonts w:ascii="Georgia" w:hAnsi="Georgia"/>
        </w:rPr>
        <w:t>млрд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руб</w:t>
      </w:r>
      <w:proofErr w:type="spellEnd"/>
      <w:r>
        <w:rPr>
          <w:rFonts w:ascii="Georgia" w:hAnsi="Georgia"/>
        </w:rPr>
        <w:t xml:space="preserve">). По нашим оценкам, капитал 1-го уровня в результате </w:t>
      </w:r>
      <w:proofErr w:type="spellStart"/>
      <w:r>
        <w:rPr>
          <w:rFonts w:ascii="Georgia" w:hAnsi="Georgia"/>
        </w:rPr>
        <w:t>допэмиссии</w:t>
      </w:r>
      <w:proofErr w:type="spellEnd"/>
      <w:r>
        <w:rPr>
          <w:rFonts w:ascii="Georgia" w:hAnsi="Georgia"/>
        </w:rPr>
        <w:t xml:space="preserve"> увеличится на 0,8 п.п., а его достаточность приблизится к 10%, что устранит на некоторое время ограничения для развития бизнеса. К тому же завершившееся размещение должно снять давление дополнительного предложения акций на их котировки. Однако в текущей непростой экономической ситуации в России спрос на банковские акции второго эшелона маловероятен</w:t>
      </w:r>
      <w:proofErr w:type="gramStart"/>
      <w:r>
        <w:rPr>
          <w:rFonts w:ascii="Georgia" w:hAnsi="Georgia"/>
        </w:rPr>
        <w:t xml:space="preserve"> .</w:t>
      </w:r>
      <w:proofErr w:type="gramEnd"/>
      <w:r>
        <w:t xml:space="preserve"> </w:t>
      </w:r>
      <w:r>
        <w:br/>
      </w:r>
      <w:r>
        <w:rPr>
          <w:rFonts w:ascii="Georgia" w:hAnsi="Georgia"/>
        </w:rPr>
        <w:t> </w:t>
      </w:r>
      <w:r>
        <w:t xml:space="preserve"> </w:t>
      </w:r>
      <w:r>
        <w:br/>
      </w:r>
      <w:r>
        <w:rPr>
          <w:rFonts w:ascii="Georgia" w:hAnsi="Georgia"/>
        </w:rPr>
        <w:lastRenderedPageBreak/>
        <w:t xml:space="preserve">Европейские и американские фондовые индексы в пятницу также снизились – в Европе в среднем более, чем на 1%, в США на 0,2-0,8%. </w:t>
      </w:r>
      <w:r>
        <w:br/>
      </w:r>
      <w:r>
        <w:rPr>
          <w:rFonts w:ascii="Georgia" w:hAnsi="Georgia"/>
        </w:rPr>
        <w:t> </w:t>
      </w:r>
      <w:r>
        <w:t xml:space="preserve"> </w:t>
      </w:r>
      <w:r>
        <w:br/>
      </w:r>
      <w:r>
        <w:rPr>
          <w:rFonts w:ascii="Georgia" w:hAnsi="Georgia"/>
        </w:rPr>
        <w:t xml:space="preserve">В выходные президент США Б. </w:t>
      </w:r>
      <w:proofErr w:type="spellStart"/>
      <w:r>
        <w:rPr>
          <w:rFonts w:ascii="Georgia" w:hAnsi="Georgia"/>
        </w:rPr>
        <w:t>Обама</w:t>
      </w:r>
      <w:proofErr w:type="spellEnd"/>
      <w:r>
        <w:rPr>
          <w:rFonts w:ascii="Georgia" w:hAnsi="Georgia"/>
        </w:rPr>
        <w:t xml:space="preserve"> заявил о готовности начать «ограниченную» военную операцию в Сирии, не дожидаясь результатов экспертизы ООН о применении химического оружия и согласия </w:t>
      </w:r>
      <w:proofErr w:type="gramStart"/>
      <w:r>
        <w:rPr>
          <w:rFonts w:ascii="Georgia" w:hAnsi="Georgia"/>
        </w:rPr>
        <w:t>СБ</w:t>
      </w:r>
      <w:proofErr w:type="gramEnd"/>
      <w:r>
        <w:rPr>
          <w:rFonts w:ascii="Georgia" w:hAnsi="Georgia"/>
        </w:rPr>
        <w:t xml:space="preserve"> ООН. Однако он хочет получить согласие Конгресса США, что станет возможным после возвращения законодателей из отпусков 9 сентября. Таким образом, вероятность военной операции высока, но решение будет приниматься не в ближайшие дни. Данные Национального бюро статистики Китая показали ускорение роста производственной активности в августе (PMI на уровне 51 против 50,3 в июле и </w:t>
      </w:r>
      <w:proofErr w:type="spellStart"/>
      <w:proofErr w:type="gramStart"/>
      <w:r>
        <w:rPr>
          <w:rFonts w:ascii="Georgia" w:hAnsi="Georgia"/>
        </w:rPr>
        <w:t>консенсус-прогноза</w:t>
      </w:r>
      <w:proofErr w:type="spellEnd"/>
      <w:proofErr w:type="gramEnd"/>
      <w:r>
        <w:rPr>
          <w:rFonts w:ascii="Georgia" w:hAnsi="Georgia"/>
        </w:rPr>
        <w:t xml:space="preserve"> 50,6) – таким образом, получают подтверждение июльские данные о развороте в тенденции 1П к замедлению роста производства и снижение рисков «жесткой посадки» китайской экономики. Альтернативный PMI от HSBC, опубликованный сегодня утром, впервые с апреля  вышел в зону роста (50,1 после 47,7 в июле). </w:t>
      </w:r>
      <w:r>
        <w:br/>
      </w:r>
      <w:r>
        <w:rPr>
          <w:rFonts w:ascii="Georgia" w:hAnsi="Georgia"/>
          <w:b/>
          <w:bCs/>
        </w:rPr>
        <w:t> </w:t>
      </w:r>
      <w:r>
        <w:t xml:space="preserve"> </w:t>
      </w:r>
      <w:r>
        <w:br/>
      </w:r>
      <w:r>
        <w:rPr>
          <w:rFonts w:ascii="Georgia" w:hAnsi="Georgia"/>
          <w:b/>
          <w:bCs/>
        </w:rPr>
        <w:t>Внешний фон на открытие рынка сегодня преимущественно позитивен</w:t>
      </w:r>
      <w:r>
        <w:rPr>
          <w:rFonts w:ascii="Georgia" w:hAnsi="Georgia"/>
        </w:rPr>
        <w:t xml:space="preserve"> – азиатские фондовые индексы уверенно растут на статистике из Китая и устранении риска начала военных действий в Сирии в ближайшее время, в плюсе и американские фьючерсы. Правда, цены на нефть продолжают снижение, откатившись к $111/</w:t>
      </w:r>
      <w:proofErr w:type="spellStart"/>
      <w:r>
        <w:rPr>
          <w:rFonts w:ascii="Georgia" w:hAnsi="Georgia"/>
        </w:rPr>
        <w:t>барр</w:t>
      </w:r>
      <w:proofErr w:type="spellEnd"/>
      <w:r>
        <w:rPr>
          <w:rFonts w:ascii="Georgia" w:hAnsi="Georgia"/>
        </w:rPr>
        <w:t xml:space="preserve"> (</w:t>
      </w:r>
      <w:proofErr w:type="spellStart"/>
      <w:r>
        <w:rPr>
          <w:rFonts w:ascii="Georgia" w:hAnsi="Georgia"/>
        </w:rPr>
        <w:t>Brent</w:t>
      </w:r>
      <w:proofErr w:type="spellEnd"/>
      <w:r>
        <w:rPr>
          <w:rFonts w:ascii="Georgia" w:hAnsi="Georgia"/>
        </w:rPr>
        <w:t xml:space="preserve">), однако это все еще достаточно высокий уровень. На этом фоне ожидаем положительного открытия российских торгов.   В США сегодня торги не проводятся в связи с праздником (День Труда).  Из </w:t>
      </w:r>
      <w:proofErr w:type="spellStart"/>
      <w:r>
        <w:rPr>
          <w:rFonts w:ascii="Georgia" w:hAnsi="Georgia"/>
        </w:rPr>
        <w:t>макростатистики</w:t>
      </w:r>
      <w:proofErr w:type="spellEnd"/>
      <w:r>
        <w:rPr>
          <w:rFonts w:ascii="Georgia" w:hAnsi="Georgia"/>
        </w:rPr>
        <w:t xml:space="preserve"> ожидается публикация индексов производственной активности (PMI) в еврозоне.</w:t>
      </w:r>
      <w:r>
        <w:rPr>
          <w:rFonts w:ascii="Georgia" w:hAnsi="Georgia"/>
          <w:color w:val="2F2F2F"/>
        </w:rPr>
        <w:br/>
      </w:r>
      <w:r>
        <w:rPr>
          <w:rFonts w:ascii="Georgia" w:hAnsi="Georgia"/>
        </w:rPr>
        <w:br/>
        <w:t xml:space="preserve">Неделя ожидается весьма насыщенной и внешними, и внутренними новостями. Из </w:t>
      </w:r>
      <w:proofErr w:type="spellStart"/>
      <w:r>
        <w:rPr>
          <w:rFonts w:ascii="Georgia" w:hAnsi="Georgia"/>
        </w:rPr>
        <w:t>макроотчетов</w:t>
      </w:r>
      <w:proofErr w:type="spellEnd"/>
      <w:r>
        <w:rPr>
          <w:rFonts w:ascii="Georgia" w:hAnsi="Georgia"/>
        </w:rPr>
        <w:t xml:space="preserve"> ключевым событием должен стать отчет по рынку труда США (6 сентября) – последний перед  сентябрьским заседанием ФРС. Консенсус предполагает увеличение прироста рабочих мест в августе до 180К против 162К в июле и сохранение безработицы на уровне 7,4% - если эти данные подтвердятся или будут лучше ожиданий, это будет аргументом в пользу начала сокращения QE3. Среди прочих важных отчетов – деловая активность в производственном и непроизводственном секторе США в августе (3 и 5 сентября), обзор федеральных региональных банков по экономической ситуации (</w:t>
      </w:r>
      <w:proofErr w:type="spellStart"/>
      <w:r>
        <w:rPr>
          <w:rFonts w:ascii="Georgia" w:hAnsi="Georgia"/>
        </w:rPr>
        <w:t>Beige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Book</w:t>
      </w:r>
      <w:proofErr w:type="spellEnd"/>
      <w:r>
        <w:rPr>
          <w:rFonts w:ascii="Georgia" w:hAnsi="Georgia"/>
        </w:rPr>
        <w:t xml:space="preserve">, 4 сентября), внешнеторговый баланс  (4 сентября), изменение занятости в частном секторе от ADP (5 сентября). Из европейской статистики обратим внимание на пересмотренную оценку ВВП еврозоны во 2Q и розничные продажи в еврозоне (4 сентября), промышленные заказы в Германии за июль (5 сентября), </w:t>
      </w:r>
      <w:proofErr w:type="spellStart"/>
      <w:r>
        <w:rPr>
          <w:rFonts w:ascii="Georgia" w:hAnsi="Georgia"/>
        </w:rPr>
        <w:t>промпроизводство</w:t>
      </w:r>
      <w:proofErr w:type="spellEnd"/>
      <w:r>
        <w:rPr>
          <w:rFonts w:ascii="Georgia" w:hAnsi="Georgia"/>
        </w:rPr>
        <w:t xml:space="preserve"> в Германии в июле (6 сентября). 5 сентября ЕЦБ и Банк Англии проведут очередные заседания по кредитно-денежной политике – изменений ставок не ожидается.</w:t>
      </w:r>
      <w:r>
        <w:t xml:space="preserve"> </w:t>
      </w:r>
      <w:r>
        <w:br/>
      </w:r>
      <w:r>
        <w:rPr>
          <w:rFonts w:ascii="Georgia" w:hAnsi="Georgia"/>
        </w:rPr>
        <w:t> </w:t>
      </w:r>
      <w:r>
        <w:t xml:space="preserve"> </w:t>
      </w:r>
      <w:r>
        <w:br/>
      </w:r>
      <w:r>
        <w:rPr>
          <w:rFonts w:ascii="Georgia" w:hAnsi="Georgia"/>
        </w:rPr>
        <w:t xml:space="preserve">В России 5-6 сентября пройдет саммит G20, на котором ожидается встреча В. Путина и Б. </w:t>
      </w:r>
      <w:proofErr w:type="spellStart"/>
      <w:r>
        <w:rPr>
          <w:rFonts w:ascii="Georgia" w:hAnsi="Georgia"/>
        </w:rPr>
        <w:t>Обамы</w:t>
      </w:r>
      <w:proofErr w:type="spellEnd"/>
      <w:r>
        <w:rPr>
          <w:rFonts w:ascii="Georgia" w:hAnsi="Georgia"/>
        </w:rPr>
        <w:t xml:space="preserve">. После заметного охлаждения отношений в последние месяцы, вызвавшего отмену давно запланированного визита Б. </w:t>
      </w:r>
      <w:proofErr w:type="spellStart"/>
      <w:r>
        <w:rPr>
          <w:rFonts w:ascii="Georgia" w:hAnsi="Georgia"/>
        </w:rPr>
        <w:t>Обамы</w:t>
      </w:r>
      <w:proofErr w:type="spellEnd"/>
      <w:r>
        <w:rPr>
          <w:rFonts w:ascii="Georgia" w:hAnsi="Georgia"/>
        </w:rPr>
        <w:t xml:space="preserve"> в Москву, и с учетом острых разногласий России и США по необходимости военной операции в Сирии, вряд ли эта встреча сможет привести к каким-то положительным результатам. </w:t>
      </w:r>
      <w:r>
        <w:br/>
      </w:r>
      <w:r>
        <w:rPr>
          <w:rFonts w:ascii="Georgia" w:hAnsi="Georgia"/>
        </w:rPr>
        <w:t> </w:t>
      </w:r>
      <w:r>
        <w:t xml:space="preserve"> </w:t>
      </w:r>
      <w:r>
        <w:br/>
      </w:r>
      <w:r>
        <w:rPr>
          <w:rFonts w:ascii="Georgia" w:hAnsi="Georgia"/>
        </w:rPr>
        <w:t xml:space="preserve">Продолжается сезон корпоративной отчетности в России. Опубликуют финансовые результаты 1П13 (МСФО): «Газпром» и </w:t>
      </w:r>
      <w:proofErr w:type="spellStart"/>
      <w:r>
        <w:rPr>
          <w:rFonts w:ascii="Georgia" w:hAnsi="Georgia"/>
        </w:rPr>
        <w:t>Globaltrans</w:t>
      </w:r>
      <w:proofErr w:type="spellEnd"/>
      <w:r>
        <w:rPr>
          <w:rFonts w:ascii="Georgia" w:hAnsi="Georgia"/>
        </w:rPr>
        <w:t xml:space="preserve"> (3 сентября), «</w:t>
      </w:r>
      <w:proofErr w:type="spellStart"/>
      <w:r>
        <w:rPr>
          <w:rFonts w:ascii="Georgia" w:hAnsi="Georgia"/>
        </w:rPr>
        <w:t>Дикси</w:t>
      </w:r>
      <w:proofErr w:type="spellEnd"/>
      <w:r>
        <w:rPr>
          <w:rFonts w:ascii="Georgia" w:hAnsi="Georgia"/>
        </w:rPr>
        <w:t xml:space="preserve">», Банк «Санкт-Петербург» (5 сентября). «Сбербанк» 6 сентября раскроет результаты 8М13 (РСБУ). </w:t>
      </w:r>
      <w:proofErr w:type="spellStart"/>
      <w:r>
        <w:rPr>
          <w:rFonts w:ascii="Georgia" w:hAnsi="Georgia"/>
        </w:rPr>
        <w:t>Фосагро</w:t>
      </w:r>
      <w:proofErr w:type="spellEnd"/>
      <w:r>
        <w:rPr>
          <w:rFonts w:ascii="Georgia" w:hAnsi="Georgia"/>
        </w:rPr>
        <w:t xml:space="preserve"> 6 сентября закрывает реестр для промежуточных дивидендов за 1П13 в размере 15,45 </w:t>
      </w:r>
      <w:proofErr w:type="spellStart"/>
      <w:r>
        <w:rPr>
          <w:rFonts w:ascii="Georgia" w:hAnsi="Georgia"/>
        </w:rPr>
        <w:t>руб</w:t>
      </w:r>
      <w:proofErr w:type="spellEnd"/>
      <w:r>
        <w:rPr>
          <w:rFonts w:ascii="Georgia" w:hAnsi="Georgia"/>
        </w:rPr>
        <w:t xml:space="preserve"> за акцию (дивидендная доходность 1,9%). Совет директоров «</w:t>
      </w:r>
      <w:proofErr w:type="spellStart"/>
      <w:r>
        <w:rPr>
          <w:rFonts w:ascii="Georgia" w:hAnsi="Georgia"/>
        </w:rPr>
        <w:t>НОВАТЭКа</w:t>
      </w:r>
      <w:proofErr w:type="spellEnd"/>
      <w:r>
        <w:rPr>
          <w:rFonts w:ascii="Georgia" w:hAnsi="Georgia"/>
        </w:rPr>
        <w:t xml:space="preserve">» 6 </w:t>
      </w:r>
      <w:r>
        <w:rPr>
          <w:rFonts w:ascii="Georgia" w:hAnsi="Georgia"/>
        </w:rPr>
        <w:lastRenderedPageBreak/>
        <w:t>сентября рассмотрит вопрос о выплате промежуточных дивидендов. 9 сентября формально завершается срок выкупа «</w:t>
      </w:r>
      <w:proofErr w:type="spellStart"/>
      <w:r>
        <w:rPr>
          <w:rFonts w:ascii="Georgia" w:hAnsi="Georgia"/>
        </w:rPr>
        <w:t>Ростелекомом</w:t>
      </w:r>
      <w:proofErr w:type="spellEnd"/>
      <w:r>
        <w:rPr>
          <w:rFonts w:ascii="Georgia" w:hAnsi="Georgia"/>
        </w:rPr>
        <w:t>» акций, предъявленных ранее акционерами, несогласными с присоединением «Связьинвеста».</w:t>
      </w:r>
      <w:r>
        <w:t xml:space="preserve"> </w:t>
      </w:r>
      <w:r>
        <w:br/>
      </w:r>
      <w:r>
        <w:rPr>
          <w:rFonts w:ascii="Georgia" w:hAnsi="Georgia"/>
        </w:rPr>
        <w:t> </w:t>
      </w:r>
      <w:r>
        <w:t xml:space="preserve"> </w:t>
      </w:r>
      <w:r>
        <w:br/>
      </w:r>
      <w:r>
        <w:rPr>
          <w:rFonts w:ascii="Georgia" w:hAnsi="Georgia"/>
        </w:rPr>
        <w:t xml:space="preserve">Краткосрочно рынки получили некоторую передышку, однако сохраняющаяся неопределенность в отношении военных действий в Сирии и последствий ожидаемого сокращения QE3 для финансовых и сырьевых рынков остаются основными факторами риска для рисковых активов. Для российского рынка специфический риск связан с ценами на нефть. Затягивание сроков решения о возможном начале операции в Сирии, по крайней мере, до возвращения Конгресса США с каникул, снижает военную премию в ценах на нефть, однако вряд ли ликвидирует ее полностью, поскольку вероятность операции остается высокой.  Скорее всего, основное движение на рынках будет определяться после середины сентября (заседание ФРС 17-18 сентября, дискуссии в Конгрессе по повышению потолка госдолга США, который может быть превышен в середине октября, парламентские выборы в Германии). </w:t>
      </w:r>
      <w:r>
        <w:br/>
      </w:r>
      <w:r>
        <w:rPr>
          <w:rFonts w:ascii="Calibri" w:hAnsi="Calibri"/>
        </w:rPr>
        <w:t> </w:t>
      </w:r>
      <w:r>
        <w:t xml:space="preserve"> </w:t>
      </w:r>
      <w:r>
        <w:br/>
      </w:r>
      <w:r>
        <w:rPr>
          <w:rFonts w:ascii="Calibri" w:hAnsi="Calibri"/>
        </w:rPr>
        <w:t> </w:t>
      </w:r>
      <w:r>
        <w:t xml:space="preserve"> </w:t>
      </w:r>
      <w:r>
        <w:br/>
      </w:r>
    </w:p>
    <w:sectPr w:rsidR="003C68A1" w:rsidRPr="003C68A1" w:rsidSect="007C1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2C14"/>
    <w:rsid w:val="003C68A1"/>
    <w:rsid w:val="007C13AC"/>
    <w:rsid w:val="00852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3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1763</Words>
  <Characters>10052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Finam</Company>
  <LinksUpToDate>false</LinksUpToDate>
  <CharactersWithSpaces>11792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syakovleva</dc:creator>
  <cp:lastModifiedBy>syakovleva</cp:lastModifiedBy>
  <cp:revision>2</cp:revision>
  <dcterms:created xsi:type="dcterms:W3CDTF">2013-09-02T06:49:00Z</dcterms:created>
  <dcterms:modified xsi:type="dcterms:W3CDTF">2013-09-02T07:12:00Z</dcterms:modified>
</cp:coreProperties>
</file>